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180" w14:textId="58C9A3B2" w:rsidR="0084591C" w:rsidRPr="00122BAB" w:rsidRDefault="0084591C" w:rsidP="0084591C">
      <w:pPr>
        <w:spacing w:line="240" w:lineRule="auto"/>
        <w:rPr>
          <w:rFonts w:ascii="Times New Roman" w:eastAsia="Times New Roman" w:hAnsi="Times New Roman" w:cs="Times New Roman"/>
          <w:b/>
          <w:bCs/>
          <w:sz w:val="24"/>
          <w:szCs w:val="24"/>
        </w:rPr>
      </w:pPr>
      <w:r w:rsidRPr="00122BAB">
        <w:rPr>
          <w:rFonts w:ascii="Times New Roman" w:eastAsia="Times New Roman" w:hAnsi="Times New Roman" w:cs="Times New Roman"/>
          <w:b/>
          <w:bCs/>
          <w:sz w:val="24"/>
          <w:szCs w:val="24"/>
        </w:rPr>
        <w:t xml:space="preserve">RESEARCH AREA: </w:t>
      </w:r>
      <w:r w:rsidR="00775D57" w:rsidRPr="00122BAB">
        <w:rPr>
          <w:rFonts w:ascii="Times New Roman" w:eastAsia="Times New Roman" w:hAnsi="Times New Roman" w:cs="Times New Roman"/>
          <w:b/>
          <w:bCs/>
          <w:sz w:val="24"/>
          <w:szCs w:val="24"/>
        </w:rPr>
        <w:t>COMMUNICATION</w:t>
      </w:r>
    </w:p>
    <w:p w14:paraId="2E3DACB0" w14:textId="77777777" w:rsidR="0084591C" w:rsidRPr="00122BAB" w:rsidRDefault="0084591C" w:rsidP="0084591C">
      <w:pPr>
        <w:spacing w:line="240" w:lineRule="auto"/>
        <w:rPr>
          <w:rFonts w:ascii="Times New Roman" w:eastAsia="Times New Roman" w:hAnsi="Times New Roman" w:cs="Times New Roman"/>
          <w:b/>
          <w:bCs/>
          <w:sz w:val="24"/>
          <w:szCs w:val="24"/>
        </w:rPr>
      </w:pPr>
    </w:p>
    <w:p w14:paraId="6FFBA5D0" w14:textId="645AD24C" w:rsidR="00EE3AA3" w:rsidRDefault="00EE3AA3" w:rsidP="00EE3AA3">
      <w:pPr>
        <w:spacing w:line="240" w:lineRule="auto"/>
        <w:rPr>
          <w:rFonts w:ascii="Times New Roman" w:eastAsia="Times New Roman" w:hAnsi="Times New Roman" w:cs="Times New Roman"/>
          <w:b/>
          <w:bCs/>
          <w:sz w:val="24"/>
          <w:szCs w:val="24"/>
          <w:lang w:bidi="en-US"/>
        </w:rPr>
      </w:pPr>
      <w:r w:rsidRPr="00EE3AA3">
        <w:rPr>
          <w:rFonts w:ascii="Times New Roman" w:eastAsia="Times New Roman" w:hAnsi="Times New Roman" w:cs="Times New Roman"/>
          <w:b/>
          <w:bCs/>
          <w:sz w:val="24"/>
          <w:szCs w:val="24"/>
          <w:lang w:bidi="en-US"/>
        </w:rPr>
        <w:t>Gamer Girl vs. Girl Gamer: Stereotypical Gamer Traits Increases Men’s Play Intention</w:t>
      </w:r>
    </w:p>
    <w:p w14:paraId="0B428E58" w14:textId="77777777" w:rsidR="00EE3AA3" w:rsidRPr="00EE3AA3" w:rsidRDefault="00EE3AA3" w:rsidP="00EE3AA3">
      <w:pPr>
        <w:spacing w:line="240" w:lineRule="auto"/>
        <w:rPr>
          <w:rFonts w:ascii="Times New Roman" w:eastAsia="Times New Roman" w:hAnsi="Times New Roman" w:cs="Times New Roman"/>
          <w:b/>
          <w:bCs/>
          <w:sz w:val="24"/>
          <w:szCs w:val="24"/>
          <w:lang w:bidi="en-US"/>
        </w:rPr>
      </w:pPr>
    </w:p>
    <w:p w14:paraId="7D2FFB96" w14:textId="519EED85" w:rsidR="0084591C" w:rsidRPr="00122BAB" w:rsidRDefault="0084591C" w:rsidP="0084591C">
      <w:pPr>
        <w:spacing w:line="240" w:lineRule="auto"/>
        <w:rPr>
          <w:rFonts w:ascii="Times New Roman" w:eastAsia="Times New Roman" w:hAnsi="Times New Roman" w:cs="Times New Roman"/>
          <w:b/>
          <w:bCs/>
          <w:sz w:val="24"/>
          <w:szCs w:val="24"/>
        </w:rPr>
      </w:pPr>
      <w:r w:rsidRPr="00122BAB">
        <w:rPr>
          <w:rFonts w:ascii="Times New Roman" w:eastAsia="Times New Roman" w:hAnsi="Times New Roman" w:cs="Times New Roman"/>
          <w:b/>
          <w:bCs/>
          <w:sz w:val="24"/>
          <w:szCs w:val="24"/>
        </w:rPr>
        <w:t xml:space="preserve">Keywords: </w:t>
      </w:r>
      <w:r w:rsidR="00F52C3D" w:rsidRPr="00122BAB">
        <w:rPr>
          <w:rFonts w:ascii="Times New Roman" w:eastAsia="Times New Roman" w:hAnsi="Times New Roman" w:cs="Times New Roman"/>
          <w:sz w:val="24"/>
          <w:szCs w:val="24"/>
        </w:rPr>
        <w:t>gaming; gender; female gamer; male gamer; gamer identity; play intention; common ingroup identity model; expectation states theory</w:t>
      </w:r>
    </w:p>
    <w:p w14:paraId="34D3A367" w14:textId="77777777" w:rsidR="0084591C" w:rsidRPr="00122BAB" w:rsidRDefault="0084591C" w:rsidP="0084591C">
      <w:pPr>
        <w:spacing w:line="240" w:lineRule="auto"/>
        <w:rPr>
          <w:rFonts w:ascii="Times New Roman" w:eastAsia="Times New Roman" w:hAnsi="Times New Roman" w:cs="Times New Roman"/>
          <w:b/>
          <w:bCs/>
          <w:sz w:val="24"/>
          <w:szCs w:val="24"/>
        </w:rPr>
      </w:pPr>
    </w:p>
    <w:p w14:paraId="36306E46" w14:textId="77777777" w:rsidR="0084591C" w:rsidRPr="00122BAB" w:rsidRDefault="0084591C" w:rsidP="0084591C">
      <w:pPr>
        <w:spacing w:line="240" w:lineRule="auto"/>
        <w:rPr>
          <w:rFonts w:ascii="Times New Roman" w:eastAsia="Times New Roman" w:hAnsi="Times New Roman" w:cs="Times New Roman"/>
          <w:b/>
          <w:bCs/>
          <w:sz w:val="24"/>
          <w:szCs w:val="24"/>
        </w:rPr>
      </w:pPr>
      <w:r w:rsidRPr="00122BAB">
        <w:rPr>
          <w:rFonts w:ascii="Times New Roman" w:eastAsia="Times New Roman" w:hAnsi="Times New Roman" w:cs="Times New Roman"/>
          <w:b/>
          <w:bCs/>
          <w:sz w:val="24"/>
          <w:szCs w:val="24"/>
        </w:rPr>
        <w:t>Background</w:t>
      </w:r>
    </w:p>
    <w:p w14:paraId="7B0354AF" w14:textId="77777777" w:rsidR="0084591C" w:rsidRPr="00122BAB" w:rsidRDefault="0084591C" w:rsidP="0084591C">
      <w:pPr>
        <w:spacing w:line="240" w:lineRule="auto"/>
        <w:rPr>
          <w:rFonts w:ascii="Times New Roman" w:eastAsia="Times New Roman" w:hAnsi="Times New Roman" w:cs="Times New Roman"/>
          <w:b/>
          <w:bCs/>
          <w:sz w:val="24"/>
          <w:szCs w:val="24"/>
        </w:rPr>
      </w:pPr>
    </w:p>
    <w:p w14:paraId="3F1C2A03" w14:textId="0C16B875" w:rsidR="00F52C3D" w:rsidRPr="00122BAB" w:rsidRDefault="00F52C3D" w:rsidP="0084591C">
      <w:pPr>
        <w:spacing w:line="240" w:lineRule="auto"/>
        <w:rPr>
          <w:rFonts w:ascii="Times New Roman" w:hAnsi="Times New Roman" w:cs="Times New Roman"/>
          <w:sz w:val="24"/>
          <w:szCs w:val="24"/>
        </w:rPr>
      </w:pPr>
      <w:r w:rsidRPr="00122BAB">
        <w:rPr>
          <w:rFonts w:ascii="Times New Roman" w:hAnsi="Times New Roman" w:cs="Times New Roman"/>
          <w:sz w:val="24"/>
          <w:szCs w:val="24"/>
        </w:rPr>
        <w:t>Sexism has long been an issue within the gamer community (Fox &amp; Tang, 2014). Female gamers tend to be evaluated as less competent than their male counterpart and are perceived as only capable of playing casual video games (Kafai</w:t>
      </w:r>
      <w:r w:rsidR="001F3F10" w:rsidRPr="00122BAB">
        <w:rPr>
          <w:rFonts w:ascii="Times New Roman" w:hAnsi="Times New Roman" w:cs="Times New Roman"/>
          <w:sz w:val="24"/>
          <w:szCs w:val="24"/>
        </w:rPr>
        <w:t xml:space="preserve"> et al.</w:t>
      </w:r>
      <w:r w:rsidRPr="00122BAB">
        <w:rPr>
          <w:rFonts w:ascii="Times New Roman" w:hAnsi="Times New Roman" w:cs="Times New Roman"/>
          <w:sz w:val="24"/>
          <w:szCs w:val="24"/>
        </w:rPr>
        <w:t>, 2008; Shen</w:t>
      </w:r>
      <w:r w:rsidR="001F3F10" w:rsidRPr="00122BAB">
        <w:rPr>
          <w:rFonts w:ascii="Times New Roman" w:hAnsi="Times New Roman" w:cs="Times New Roman"/>
          <w:sz w:val="24"/>
          <w:szCs w:val="24"/>
        </w:rPr>
        <w:t xml:space="preserve"> et al.</w:t>
      </w:r>
      <w:r w:rsidRPr="00122BAB">
        <w:rPr>
          <w:rFonts w:ascii="Times New Roman" w:hAnsi="Times New Roman" w:cs="Times New Roman"/>
          <w:sz w:val="24"/>
          <w:szCs w:val="24"/>
        </w:rPr>
        <w:t xml:space="preserve">, 2016). There are incidents where male gamers openly discriminate against female gamers (e.g., derogative language; harassment; </w:t>
      </w:r>
      <w:proofErr w:type="spellStart"/>
      <w:r w:rsidRPr="00122BAB">
        <w:rPr>
          <w:rFonts w:ascii="Times New Roman" w:hAnsi="Times New Roman" w:cs="Times New Roman"/>
          <w:sz w:val="24"/>
          <w:szCs w:val="24"/>
        </w:rPr>
        <w:t>Kuznekoff</w:t>
      </w:r>
      <w:proofErr w:type="spellEnd"/>
      <w:r w:rsidRPr="00122BAB">
        <w:rPr>
          <w:rFonts w:ascii="Times New Roman" w:hAnsi="Times New Roman" w:cs="Times New Roman"/>
          <w:sz w:val="24"/>
          <w:szCs w:val="24"/>
        </w:rPr>
        <w:t xml:space="preserve"> &amp; Rose, 2013; Tang &amp; Fox, 2016; Tang</w:t>
      </w:r>
      <w:r w:rsidR="001F3F10" w:rsidRPr="00122BAB">
        <w:rPr>
          <w:rFonts w:ascii="Times New Roman" w:hAnsi="Times New Roman" w:cs="Times New Roman"/>
          <w:sz w:val="24"/>
          <w:szCs w:val="24"/>
        </w:rPr>
        <w:t xml:space="preserve"> et al.</w:t>
      </w:r>
      <w:r w:rsidRPr="00122BAB">
        <w:rPr>
          <w:rFonts w:ascii="Times New Roman" w:hAnsi="Times New Roman" w:cs="Times New Roman"/>
          <w:sz w:val="24"/>
          <w:szCs w:val="24"/>
        </w:rPr>
        <w:t>, 2020), while in other cases male gamers are simply reluctant to play video games with women (Delamere &amp; Shaw, 2008). The present study sought to address sexism in the gaming context by examining the processes that influence male gamers’ intention to play video games with a woman.</w:t>
      </w:r>
    </w:p>
    <w:p w14:paraId="002E1C4E" w14:textId="77777777" w:rsidR="0084591C" w:rsidRPr="00122BAB" w:rsidRDefault="0084591C" w:rsidP="0084591C">
      <w:pPr>
        <w:spacing w:line="240" w:lineRule="auto"/>
        <w:rPr>
          <w:rFonts w:ascii="Times New Roman" w:eastAsia="Times New Roman" w:hAnsi="Times New Roman" w:cs="Times New Roman"/>
          <w:b/>
          <w:bCs/>
          <w:sz w:val="24"/>
          <w:szCs w:val="24"/>
        </w:rPr>
      </w:pPr>
    </w:p>
    <w:p w14:paraId="040089E5" w14:textId="77777777" w:rsidR="0084591C" w:rsidRPr="00122BAB" w:rsidRDefault="0084591C" w:rsidP="0084591C">
      <w:pPr>
        <w:spacing w:line="240" w:lineRule="auto"/>
        <w:rPr>
          <w:rFonts w:ascii="Times New Roman" w:eastAsia="Times New Roman" w:hAnsi="Times New Roman" w:cs="Times New Roman"/>
          <w:b/>
          <w:bCs/>
          <w:sz w:val="24"/>
          <w:szCs w:val="24"/>
        </w:rPr>
      </w:pPr>
      <w:r w:rsidRPr="00122BAB">
        <w:rPr>
          <w:rFonts w:ascii="Times New Roman" w:eastAsia="Times New Roman" w:hAnsi="Times New Roman" w:cs="Times New Roman"/>
          <w:b/>
          <w:bCs/>
          <w:sz w:val="24"/>
          <w:szCs w:val="24"/>
        </w:rPr>
        <w:t xml:space="preserve">Aim  </w:t>
      </w:r>
    </w:p>
    <w:p w14:paraId="23B6DA74" w14:textId="1AA6EB9F" w:rsidR="0084591C" w:rsidRPr="00122BAB" w:rsidRDefault="0084591C" w:rsidP="0084591C">
      <w:pPr>
        <w:spacing w:line="240" w:lineRule="auto"/>
        <w:rPr>
          <w:rFonts w:ascii="Times New Roman" w:eastAsia="Times New Roman" w:hAnsi="Times New Roman" w:cs="Times New Roman"/>
          <w:b/>
          <w:bCs/>
          <w:sz w:val="24"/>
          <w:szCs w:val="24"/>
        </w:rPr>
      </w:pPr>
    </w:p>
    <w:p w14:paraId="62DB2DD8" w14:textId="1DC112F1" w:rsidR="00F52C3D" w:rsidRPr="00122BAB" w:rsidRDefault="00F52C3D" w:rsidP="00F52C3D">
      <w:pPr>
        <w:spacing w:line="240" w:lineRule="auto"/>
        <w:contextualSpacing/>
        <w:rPr>
          <w:rFonts w:ascii="Times New Roman" w:eastAsia="Times New Roman" w:hAnsi="Times New Roman" w:cs="Times New Roman"/>
          <w:sz w:val="24"/>
          <w:szCs w:val="24"/>
        </w:rPr>
      </w:pPr>
      <w:r w:rsidRPr="00122BAB">
        <w:rPr>
          <w:rFonts w:ascii="Times New Roman" w:eastAsia="Times New Roman" w:hAnsi="Times New Roman" w:cs="Times New Roman"/>
          <w:sz w:val="24"/>
          <w:szCs w:val="24"/>
        </w:rPr>
        <w:t xml:space="preserve">The primary aim of the study is to understand the mechanisms of male gamers’ interaction intention with a female player. We situated our research within the common ingroup identity model and expectation states theory. </w:t>
      </w:r>
    </w:p>
    <w:p w14:paraId="10A9F2FA" w14:textId="0D7AAD2F" w:rsidR="00F52C3D" w:rsidRPr="00122BAB" w:rsidRDefault="00F52C3D" w:rsidP="00F52C3D">
      <w:pPr>
        <w:spacing w:line="240" w:lineRule="auto"/>
        <w:contextualSpacing/>
        <w:rPr>
          <w:rFonts w:ascii="Times New Roman" w:eastAsia="Times New Roman" w:hAnsi="Times New Roman" w:cs="Times New Roman"/>
          <w:sz w:val="24"/>
          <w:szCs w:val="24"/>
        </w:rPr>
      </w:pPr>
    </w:p>
    <w:p w14:paraId="209527D6" w14:textId="77777777" w:rsidR="0084591C" w:rsidRPr="00122BAB" w:rsidRDefault="0084591C" w:rsidP="0084591C">
      <w:pPr>
        <w:spacing w:line="240" w:lineRule="auto"/>
        <w:rPr>
          <w:rFonts w:ascii="Times New Roman" w:eastAsia="Times New Roman" w:hAnsi="Times New Roman" w:cs="Times New Roman"/>
          <w:b/>
          <w:bCs/>
          <w:sz w:val="24"/>
          <w:szCs w:val="24"/>
        </w:rPr>
      </w:pPr>
      <w:r w:rsidRPr="00122BAB">
        <w:rPr>
          <w:rFonts w:ascii="Times New Roman" w:eastAsia="Times New Roman" w:hAnsi="Times New Roman" w:cs="Times New Roman"/>
          <w:b/>
          <w:bCs/>
          <w:sz w:val="24"/>
          <w:szCs w:val="24"/>
        </w:rPr>
        <w:t xml:space="preserve">Study Design </w:t>
      </w:r>
    </w:p>
    <w:p w14:paraId="1525FA7C" w14:textId="77777777" w:rsidR="0084591C" w:rsidRPr="00122BAB" w:rsidRDefault="0084591C" w:rsidP="0084591C">
      <w:pPr>
        <w:spacing w:line="240" w:lineRule="auto"/>
        <w:rPr>
          <w:rFonts w:ascii="Times New Roman" w:eastAsia="Times New Roman" w:hAnsi="Times New Roman" w:cs="Times New Roman"/>
          <w:b/>
          <w:bCs/>
          <w:sz w:val="24"/>
          <w:szCs w:val="24"/>
        </w:rPr>
      </w:pPr>
    </w:p>
    <w:p w14:paraId="39C31E76" w14:textId="1E31A095" w:rsidR="00F52C3D" w:rsidRPr="00122BAB" w:rsidRDefault="00E12F42" w:rsidP="00F52C3D">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F52C3D" w:rsidRPr="00122BAB">
        <w:rPr>
          <w:rFonts w:ascii="Times New Roman" w:hAnsi="Times New Roman" w:cs="Times New Roman"/>
          <w:sz w:val="24"/>
          <w:szCs w:val="24"/>
        </w:rPr>
        <w:t xml:space="preserve"> 2 (actor profile: gamer traits vs. female gamer traits) </w:t>
      </w:r>
      <w:r w:rsidR="00F52C3D" w:rsidRPr="00122BAB">
        <w:rPr>
          <w:rFonts w:ascii="Times New Roman" w:hAnsi="Times New Roman" w:cs="Times New Roman"/>
          <w:sz w:val="24"/>
          <w:szCs w:val="24"/>
        </w:rPr>
        <w:sym w:font="Symbol" w:char="F0B4"/>
      </w:r>
      <w:r w:rsidR="00F52C3D" w:rsidRPr="00122BAB">
        <w:rPr>
          <w:rFonts w:ascii="Times New Roman" w:hAnsi="Times New Roman" w:cs="Times New Roman"/>
          <w:sz w:val="24"/>
          <w:szCs w:val="24"/>
        </w:rPr>
        <w:t xml:space="preserve"> 2 (type of video game: competitive vs. casual) between-subjects factorial design </w:t>
      </w:r>
      <w:r>
        <w:rPr>
          <w:rFonts w:ascii="Times New Roman" w:hAnsi="Times New Roman" w:cs="Times New Roman"/>
          <w:sz w:val="24"/>
          <w:szCs w:val="24"/>
        </w:rPr>
        <w:t xml:space="preserve">will be used </w:t>
      </w:r>
      <w:r w:rsidR="00F52C3D" w:rsidRPr="00122BAB">
        <w:rPr>
          <w:rFonts w:ascii="Times New Roman" w:hAnsi="Times New Roman" w:cs="Times New Roman"/>
          <w:sz w:val="24"/>
          <w:szCs w:val="24"/>
        </w:rPr>
        <w:t xml:space="preserve">with participants randomly assigned to one of the four conditions. The actor profile </w:t>
      </w:r>
      <w:r>
        <w:rPr>
          <w:rFonts w:ascii="Times New Roman" w:hAnsi="Times New Roman" w:cs="Times New Roman"/>
          <w:sz w:val="24"/>
          <w:szCs w:val="24"/>
        </w:rPr>
        <w:t>is</w:t>
      </w:r>
      <w:r w:rsidR="00F52C3D" w:rsidRPr="00122BAB">
        <w:rPr>
          <w:rFonts w:ascii="Times New Roman" w:hAnsi="Times New Roman" w:cs="Times New Roman"/>
          <w:sz w:val="24"/>
          <w:szCs w:val="24"/>
        </w:rPr>
        <w:t xml:space="preserve"> manipulated using an Xbox profile that represents her either with gamers’ stereotypic traits or with female gamers’ stereotypic traits. There </w:t>
      </w:r>
      <w:r>
        <w:rPr>
          <w:rFonts w:ascii="Times New Roman" w:hAnsi="Times New Roman" w:cs="Times New Roman"/>
          <w:sz w:val="24"/>
          <w:szCs w:val="24"/>
        </w:rPr>
        <w:t xml:space="preserve">are </w:t>
      </w:r>
      <w:r w:rsidR="00F52C3D" w:rsidRPr="00122BAB">
        <w:rPr>
          <w:rFonts w:ascii="Times New Roman" w:hAnsi="Times New Roman" w:cs="Times New Roman"/>
          <w:sz w:val="24"/>
          <w:szCs w:val="24"/>
        </w:rPr>
        <w:t xml:space="preserve">three versions of actor profile for each condition, all of which </w:t>
      </w:r>
      <w:r>
        <w:rPr>
          <w:rFonts w:ascii="Times New Roman" w:hAnsi="Times New Roman" w:cs="Times New Roman"/>
          <w:sz w:val="24"/>
          <w:szCs w:val="24"/>
        </w:rPr>
        <w:t>will be</w:t>
      </w:r>
      <w:r w:rsidR="00F52C3D" w:rsidRPr="00122BAB">
        <w:rPr>
          <w:rFonts w:ascii="Times New Roman" w:hAnsi="Times New Roman" w:cs="Times New Roman"/>
          <w:sz w:val="24"/>
          <w:szCs w:val="24"/>
        </w:rPr>
        <w:t xml:space="preserve"> pilot tested. Type of video game </w:t>
      </w:r>
      <w:r>
        <w:rPr>
          <w:rFonts w:ascii="Times New Roman" w:hAnsi="Times New Roman" w:cs="Times New Roman"/>
          <w:sz w:val="24"/>
          <w:szCs w:val="24"/>
        </w:rPr>
        <w:t>is</w:t>
      </w:r>
      <w:r w:rsidR="00F52C3D" w:rsidRPr="00122BAB">
        <w:rPr>
          <w:rFonts w:ascii="Times New Roman" w:hAnsi="Times New Roman" w:cs="Times New Roman"/>
          <w:sz w:val="24"/>
          <w:szCs w:val="24"/>
        </w:rPr>
        <w:t xml:space="preserve"> manipulated by asking male gamers about their intention to play a</w:t>
      </w:r>
      <w:r w:rsidR="00F52C3D" w:rsidRPr="00122BAB">
        <w:rPr>
          <w:rFonts w:ascii="Times New Roman" w:hAnsi="Times New Roman" w:cs="Times New Roman"/>
          <w:i/>
          <w:iCs/>
          <w:sz w:val="24"/>
          <w:szCs w:val="24"/>
        </w:rPr>
        <w:t xml:space="preserve"> Call-of-Duty</w:t>
      </w:r>
      <w:r w:rsidR="00F52C3D" w:rsidRPr="00122BAB">
        <w:rPr>
          <w:rFonts w:ascii="Times New Roman" w:hAnsi="Times New Roman" w:cs="Times New Roman"/>
          <w:sz w:val="24"/>
          <w:szCs w:val="24"/>
        </w:rPr>
        <w:t xml:space="preserve">-like video game or a </w:t>
      </w:r>
      <w:r w:rsidR="00F52C3D" w:rsidRPr="00122BAB">
        <w:rPr>
          <w:rFonts w:ascii="Times New Roman" w:hAnsi="Times New Roman" w:cs="Times New Roman"/>
          <w:i/>
          <w:iCs/>
          <w:sz w:val="24"/>
          <w:szCs w:val="24"/>
        </w:rPr>
        <w:t>Sims</w:t>
      </w:r>
      <w:r w:rsidR="00F52C3D" w:rsidRPr="00122BAB">
        <w:rPr>
          <w:rFonts w:ascii="Times New Roman" w:hAnsi="Times New Roman" w:cs="Times New Roman"/>
          <w:sz w:val="24"/>
          <w:szCs w:val="24"/>
        </w:rPr>
        <w:t xml:space="preserve">-like video game with the actor. Overall, each participant </w:t>
      </w:r>
      <w:r>
        <w:rPr>
          <w:rFonts w:ascii="Times New Roman" w:hAnsi="Times New Roman" w:cs="Times New Roman"/>
          <w:sz w:val="24"/>
          <w:szCs w:val="24"/>
        </w:rPr>
        <w:t>will be</w:t>
      </w:r>
      <w:r w:rsidR="00F52C3D" w:rsidRPr="00122BAB">
        <w:rPr>
          <w:rFonts w:ascii="Times New Roman" w:hAnsi="Times New Roman" w:cs="Times New Roman"/>
          <w:sz w:val="24"/>
          <w:szCs w:val="24"/>
        </w:rPr>
        <w:t xml:space="preserve"> randomly exposed to one of the four conditions: (1) an actor profile that represents her with gamer traits and the possibility of playing a hypothetical </w:t>
      </w:r>
      <w:r w:rsidR="00F52C3D" w:rsidRPr="00122BAB">
        <w:rPr>
          <w:rFonts w:ascii="Times New Roman" w:hAnsi="Times New Roman" w:cs="Times New Roman"/>
          <w:i/>
          <w:iCs/>
          <w:sz w:val="24"/>
          <w:szCs w:val="24"/>
        </w:rPr>
        <w:t>Call-of-Duty</w:t>
      </w:r>
      <w:r w:rsidR="00F52C3D" w:rsidRPr="00122BAB">
        <w:rPr>
          <w:rFonts w:ascii="Times New Roman" w:hAnsi="Times New Roman" w:cs="Times New Roman"/>
          <w:sz w:val="24"/>
          <w:szCs w:val="24"/>
        </w:rPr>
        <w:t xml:space="preserve">-like video game with her; (2) an actor profile that represents her with gamer traits and the possibility of playing a hypothetical </w:t>
      </w:r>
      <w:r w:rsidR="00F52C3D" w:rsidRPr="00122BAB">
        <w:rPr>
          <w:rFonts w:ascii="Times New Roman" w:hAnsi="Times New Roman" w:cs="Times New Roman"/>
          <w:i/>
          <w:iCs/>
          <w:sz w:val="24"/>
          <w:szCs w:val="24"/>
        </w:rPr>
        <w:t>Sims</w:t>
      </w:r>
      <w:r w:rsidR="00F52C3D" w:rsidRPr="00122BAB">
        <w:rPr>
          <w:rFonts w:ascii="Times New Roman" w:hAnsi="Times New Roman" w:cs="Times New Roman"/>
          <w:sz w:val="24"/>
          <w:szCs w:val="24"/>
        </w:rPr>
        <w:t xml:space="preserve">-like video game with her; (3) an actor profile that represents her with female gamer traits and the possibility of playing a hypothetical </w:t>
      </w:r>
      <w:r w:rsidR="00F52C3D" w:rsidRPr="00122BAB">
        <w:rPr>
          <w:rFonts w:ascii="Times New Roman" w:hAnsi="Times New Roman" w:cs="Times New Roman"/>
          <w:i/>
          <w:iCs/>
          <w:sz w:val="24"/>
          <w:szCs w:val="24"/>
        </w:rPr>
        <w:t>Call-of-Duty</w:t>
      </w:r>
      <w:r w:rsidR="00F52C3D" w:rsidRPr="00122BAB">
        <w:rPr>
          <w:rFonts w:ascii="Times New Roman" w:hAnsi="Times New Roman" w:cs="Times New Roman"/>
          <w:sz w:val="24"/>
          <w:szCs w:val="24"/>
        </w:rPr>
        <w:t xml:space="preserve">-like video game with her; (4) an actor profile that represents her with female gamer traits and the possibility of playing a hypothetical </w:t>
      </w:r>
      <w:r w:rsidR="00F52C3D" w:rsidRPr="00122BAB">
        <w:rPr>
          <w:rFonts w:ascii="Times New Roman" w:hAnsi="Times New Roman" w:cs="Times New Roman"/>
          <w:i/>
          <w:iCs/>
          <w:sz w:val="24"/>
          <w:szCs w:val="24"/>
        </w:rPr>
        <w:t>Sims</w:t>
      </w:r>
      <w:r w:rsidR="00F52C3D" w:rsidRPr="00122BAB">
        <w:rPr>
          <w:rFonts w:ascii="Times New Roman" w:hAnsi="Times New Roman" w:cs="Times New Roman"/>
          <w:sz w:val="24"/>
          <w:szCs w:val="24"/>
        </w:rPr>
        <w:t xml:space="preserve">-like video game with her. </w:t>
      </w:r>
    </w:p>
    <w:p w14:paraId="4F0D31DA" w14:textId="0D746C29" w:rsidR="00F52C3D" w:rsidRPr="00122BAB" w:rsidRDefault="00F52C3D" w:rsidP="00F52C3D">
      <w:pPr>
        <w:spacing w:line="240" w:lineRule="auto"/>
        <w:contextualSpacing/>
        <w:rPr>
          <w:rFonts w:ascii="Times New Roman" w:eastAsia="Times New Roman" w:hAnsi="Times New Roman" w:cs="Times New Roman"/>
          <w:sz w:val="24"/>
          <w:szCs w:val="24"/>
        </w:rPr>
      </w:pPr>
    </w:p>
    <w:p w14:paraId="122E86C1" w14:textId="70EA36AA" w:rsidR="00D07F23" w:rsidRPr="00046D31" w:rsidRDefault="00D07F23" w:rsidP="0084591C">
      <w:pPr>
        <w:spacing w:line="240" w:lineRule="auto"/>
        <w:rPr>
          <w:rFonts w:ascii="Times New Roman" w:eastAsia="Times New Roman" w:hAnsi="Times New Roman" w:cs="Times New Roman"/>
          <w:b/>
          <w:bCs/>
          <w:color w:val="000000" w:themeColor="text1"/>
          <w:sz w:val="24"/>
          <w:szCs w:val="24"/>
        </w:rPr>
      </w:pPr>
      <w:r w:rsidRPr="00046D31">
        <w:rPr>
          <w:rFonts w:ascii="Times New Roman" w:eastAsia="Times New Roman" w:hAnsi="Times New Roman" w:cs="Times New Roman"/>
          <w:b/>
          <w:bCs/>
          <w:color w:val="000000" w:themeColor="text1"/>
          <w:sz w:val="24"/>
          <w:szCs w:val="24"/>
        </w:rPr>
        <w:t>Data Source</w:t>
      </w:r>
    </w:p>
    <w:p w14:paraId="643FFCFC" w14:textId="77777777" w:rsidR="00E12F42" w:rsidRPr="00046D31" w:rsidRDefault="00E12F42" w:rsidP="0084591C">
      <w:pPr>
        <w:spacing w:line="240" w:lineRule="auto"/>
        <w:rPr>
          <w:rFonts w:ascii="Times New Roman" w:eastAsia="Times New Roman" w:hAnsi="Times New Roman" w:cs="Times New Roman"/>
          <w:b/>
          <w:bCs/>
          <w:color w:val="000000" w:themeColor="text1"/>
          <w:sz w:val="24"/>
          <w:szCs w:val="24"/>
        </w:rPr>
      </w:pPr>
    </w:p>
    <w:p w14:paraId="22452A36" w14:textId="5246D2BB" w:rsidR="00D07F23" w:rsidRPr="00046D31" w:rsidRDefault="00D07F23" w:rsidP="00D07F23">
      <w:pPr>
        <w:spacing w:line="240" w:lineRule="auto"/>
        <w:rPr>
          <w:rFonts w:ascii="Times New Roman" w:eastAsia="Times New Roman" w:hAnsi="Times New Roman" w:cs="Times New Roman"/>
          <w:color w:val="000000" w:themeColor="text1"/>
          <w:sz w:val="24"/>
          <w:szCs w:val="24"/>
        </w:rPr>
      </w:pPr>
      <w:r w:rsidRPr="00046D31">
        <w:rPr>
          <w:rFonts w:ascii="Times New Roman" w:eastAsia="Times New Roman" w:hAnsi="Times New Roman" w:cs="Times New Roman"/>
          <w:color w:val="000000" w:themeColor="text1"/>
          <w:sz w:val="24"/>
          <w:szCs w:val="24"/>
        </w:rPr>
        <w:t>Participants w</w:t>
      </w:r>
      <w:r w:rsidR="00E12F42" w:rsidRPr="00046D31">
        <w:rPr>
          <w:rFonts w:ascii="Times New Roman" w:eastAsia="Times New Roman" w:hAnsi="Times New Roman" w:cs="Times New Roman"/>
          <w:color w:val="000000" w:themeColor="text1"/>
          <w:sz w:val="24"/>
          <w:szCs w:val="24"/>
        </w:rPr>
        <w:t>ill be</w:t>
      </w:r>
      <w:r w:rsidRPr="00046D31">
        <w:rPr>
          <w:rFonts w:ascii="Times New Roman" w:eastAsia="Times New Roman" w:hAnsi="Times New Roman" w:cs="Times New Roman"/>
          <w:color w:val="000000" w:themeColor="text1"/>
          <w:sz w:val="24"/>
          <w:szCs w:val="24"/>
        </w:rPr>
        <w:t xml:space="preserve"> recruited from Qualtrics Panels and include </w:t>
      </w:r>
      <w:r w:rsidR="00AD04B9" w:rsidRPr="00046D31">
        <w:rPr>
          <w:rFonts w:ascii="Times New Roman" w:eastAsia="Times New Roman" w:hAnsi="Times New Roman" w:cs="Times New Roman"/>
          <w:color w:val="000000" w:themeColor="text1"/>
          <w:sz w:val="24"/>
          <w:szCs w:val="24"/>
        </w:rPr>
        <w:t xml:space="preserve">male participants </w:t>
      </w:r>
      <w:r w:rsidRPr="00046D31">
        <w:rPr>
          <w:rFonts w:ascii="Times New Roman" w:eastAsia="Times New Roman" w:hAnsi="Times New Roman" w:cs="Times New Roman"/>
          <w:color w:val="000000" w:themeColor="text1"/>
          <w:sz w:val="24"/>
          <w:szCs w:val="24"/>
        </w:rPr>
        <w:t>that self-identif</w:t>
      </w:r>
      <w:r w:rsidR="00E12F42" w:rsidRPr="00046D31">
        <w:rPr>
          <w:rFonts w:ascii="Times New Roman" w:eastAsia="Times New Roman" w:hAnsi="Times New Roman" w:cs="Times New Roman"/>
          <w:color w:val="000000" w:themeColor="text1"/>
          <w:sz w:val="24"/>
          <w:szCs w:val="24"/>
        </w:rPr>
        <w:t>y</w:t>
      </w:r>
      <w:r w:rsidRPr="00046D31">
        <w:rPr>
          <w:rFonts w:ascii="Times New Roman" w:eastAsia="Times New Roman" w:hAnsi="Times New Roman" w:cs="Times New Roman"/>
          <w:color w:val="000000" w:themeColor="text1"/>
          <w:sz w:val="24"/>
          <w:szCs w:val="24"/>
        </w:rPr>
        <w:t xml:space="preserve"> as male gamer for the question “Which of the following category would you identify </w:t>
      </w:r>
      <w:r w:rsidRPr="00046D31">
        <w:rPr>
          <w:rFonts w:ascii="Times New Roman" w:eastAsia="Times New Roman" w:hAnsi="Times New Roman" w:cs="Times New Roman"/>
          <w:color w:val="000000" w:themeColor="text1"/>
          <w:sz w:val="24"/>
          <w:szCs w:val="24"/>
        </w:rPr>
        <w:lastRenderedPageBreak/>
        <w:t>yourself with?” (</w:t>
      </w:r>
      <w:proofErr w:type="gramStart"/>
      <w:r w:rsidRPr="00046D31">
        <w:rPr>
          <w:rFonts w:ascii="Times New Roman" w:eastAsia="Times New Roman" w:hAnsi="Times New Roman" w:cs="Times New Roman"/>
          <w:color w:val="000000" w:themeColor="text1"/>
          <w:sz w:val="24"/>
          <w:szCs w:val="24"/>
        </w:rPr>
        <w:t>other</w:t>
      </w:r>
      <w:proofErr w:type="gramEnd"/>
      <w:r w:rsidRPr="00046D31">
        <w:rPr>
          <w:rFonts w:ascii="Times New Roman" w:eastAsia="Times New Roman" w:hAnsi="Times New Roman" w:cs="Times New Roman"/>
          <w:color w:val="000000" w:themeColor="text1"/>
          <w:sz w:val="24"/>
          <w:szCs w:val="24"/>
        </w:rPr>
        <w:t xml:space="preserve"> options included “female gamer”, “female non-gamer”, “male non-gamer”, and “none of the above”).</w:t>
      </w:r>
    </w:p>
    <w:p w14:paraId="5B2372A4" w14:textId="527113C3" w:rsidR="00D07F23" w:rsidRPr="00046D31" w:rsidRDefault="00D07F23" w:rsidP="0084591C">
      <w:pPr>
        <w:spacing w:line="240" w:lineRule="auto"/>
        <w:rPr>
          <w:rFonts w:ascii="Times New Roman" w:eastAsia="Times New Roman" w:hAnsi="Times New Roman" w:cs="Times New Roman"/>
          <w:b/>
          <w:bCs/>
          <w:color w:val="000000" w:themeColor="text1"/>
          <w:sz w:val="24"/>
          <w:szCs w:val="24"/>
        </w:rPr>
      </w:pPr>
    </w:p>
    <w:p w14:paraId="42D54E8F" w14:textId="77777777" w:rsidR="00D07F23" w:rsidRPr="00046D31" w:rsidRDefault="00D07F23" w:rsidP="0084591C">
      <w:pPr>
        <w:spacing w:line="240" w:lineRule="auto"/>
        <w:rPr>
          <w:rFonts w:ascii="Times New Roman" w:eastAsia="Times New Roman" w:hAnsi="Times New Roman" w:cs="Times New Roman"/>
          <w:b/>
          <w:bCs/>
          <w:color w:val="000000" w:themeColor="text1"/>
          <w:sz w:val="24"/>
          <w:szCs w:val="24"/>
        </w:rPr>
      </w:pPr>
    </w:p>
    <w:p w14:paraId="2B22B444" w14:textId="1DF45E60" w:rsidR="008413F1" w:rsidRPr="00046D31" w:rsidRDefault="0084591C" w:rsidP="0084591C">
      <w:pPr>
        <w:spacing w:line="240" w:lineRule="auto"/>
        <w:rPr>
          <w:rFonts w:ascii="Times New Roman" w:eastAsia="Times New Roman" w:hAnsi="Times New Roman" w:cs="Times New Roman"/>
          <w:b/>
          <w:bCs/>
          <w:color w:val="000000" w:themeColor="text1"/>
          <w:sz w:val="24"/>
          <w:szCs w:val="24"/>
        </w:rPr>
      </w:pPr>
      <w:r w:rsidRPr="00046D31">
        <w:rPr>
          <w:rFonts w:ascii="Times New Roman" w:eastAsia="Times New Roman" w:hAnsi="Times New Roman" w:cs="Times New Roman"/>
          <w:b/>
          <w:bCs/>
          <w:color w:val="000000" w:themeColor="text1"/>
          <w:sz w:val="24"/>
          <w:szCs w:val="24"/>
        </w:rPr>
        <w:t xml:space="preserve">Inclusion Criteria  </w:t>
      </w:r>
    </w:p>
    <w:p w14:paraId="243CDD68" w14:textId="77777777" w:rsidR="008413F1" w:rsidRPr="00046D31" w:rsidRDefault="008413F1" w:rsidP="0084591C">
      <w:pPr>
        <w:spacing w:line="240" w:lineRule="auto"/>
        <w:rPr>
          <w:rFonts w:ascii="Times New Roman" w:eastAsia="Times New Roman" w:hAnsi="Times New Roman" w:cs="Times New Roman"/>
          <w:b/>
          <w:bCs/>
          <w:color w:val="000000" w:themeColor="text1"/>
          <w:sz w:val="24"/>
          <w:szCs w:val="24"/>
        </w:rPr>
      </w:pPr>
    </w:p>
    <w:p w14:paraId="4E131247" w14:textId="5AA2E268" w:rsidR="008413F1" w:rsidRPr="00046D31" w:rsidRDefault="00AD04B9" w:rsidP="0084591C">
      <w:pPr>
        <w:spacing w:line="240" w:lineRule="auto"/>
        <w:rPr>
          <w:rFonts w:ascii="Times New Roman" w:eastAsia="Times New Roman" w:hAnsi="Times New Roman" w:cs="Times New Roman"/>
          <w:color w:val="000000" w:themeColor="text1"/>
          <w:sz w:val="24"/>
          <w:szCs w:val="24"/>
        </w:rPr>
      </w:pPr>
      <w:r w:rsidRPr="00046D31">
        <w:rPr>
          <w:rFonts w:ascii="Times New Roman" w:eastAsia="Times New Roman" w:hAnsi="Times New Roman" w:cs="Times New Roman"/>
          <w:color w:val="000000" w:themeColor="text1"/>
          <w:sz w:val="24"/>
          <w:szCs w:val="24"/>
        </w:rPr>
        <w:t>Male sex and ages 18 and older.</w:t>
      </w:r>
    </w:p>
    <w:p w14:paraId="64A64FDD" w14:textId="77777777" w:rsidR="00122BAB" w:rsidRPr="00122BAB" w:rsidRDefault="00122BAB" w:rsidP="0084591C">
      <w:pPr>
        <w:spacing w:line="240" w:lineRule="auto"/>
        <w:rPr>
          <w:rFonts w:ascii="Times New Roman" w:eastAsia="Times New Roman" w:hAnsi="Times New Roman" w:cs="Times New Roman"/>
          <w:sz w:val="24"/>
          <w:szCs w:val="24"/>
        </w:rPr>
      </w:pPr>
    </w:p>
    <w:p w14:paraId="2C60AF3D" w14:textId="77777777" w:rsidR="008413F1" w:rsidRPr="00122BAB" w:rsidRDefault="0084591C" w:rsidP="0084591C">
      <w:pPr>
        <w:spacing w:line="240" w:lineRule="auto"/>
        <w:rPr>
          <w:rFonts w:ascii="Times New Roman" w:eastAsia="Times New Roman" w:hAnsi="Times New Roman" w:cs="Times New Roman"/>
          <w:b/>
          <w:bCs/>
          <w:sz w:val="24"/>
          <w:szCs w:val="24"/>
        </w:rPr>
      </w:pPr>
      <w:r w:rsidRPr="00122BAB">
        <w:rPr>
          <w:rFonts w:ascii="Times New Roman" w:eastAsia="Times New Roman" w:hAnsi="Times New Roman" w:cs="Times New Roman"/>
          <w:b/>
          <w:bCs/>
          <w:sz w:val="24"/>
          <w:szCs w:val="24"/>
        </w:rPr>
        <w:t xml:space="preserve">Exclusion Criteria </w:t>
      </w:r>
    </w:p>
    <w:p w14:paraId="7E0E935C" w14:textId="77777777" w:rsidR="008413F1" w:rsidRPr="00122BAB" w:rsidRDefault="008413F1" w:rsidP="0084591C">
      <w:pPr>
        <w:spacing w:line="240" w:lineRule="auto"/>
        <w:rPr>
          <w:rFonts w:ascii="Times New Roman" w:eastAsia="Times New Roman" w:hAnsi="Times New Roman" w:cs="Times New Roman"/>
          <w:b/>
          <w:bCs/>
          <w:sz w:val="24"/>
          <w:szCs w:val="24"/>
        </w:rPr>
      </w:pPr>
    </w:p>
    <w:p w14:paraId="673B1ACF" w14:textId="400CF593" w:rsidR="0084591C" w:rsidRDefault="008413F1" w:rsidP="0084591C">
      <w:pPr>
        <w:spacing w:line="240" w:lineRule="auto"/>
        <w:rPr>
          <w:rFonts w:ascii="Times New Roman" w:eastAsia="Times New Roman" w:hAnsi="Times New Roman" w:cs="Times New Roman"/>
          <w:sz w:val="24"/>
          <w:szCs w:val="24"/>
        </w:rPr>
      </w:pPr>
      <w:r w:rsidRPr="00122BAB">
        <w:rPr>
          <w:rFonts w:ascii="Times New Roman" w:eastAsia="Times New Roman" w:hAnsi="Times New Roman" w:cs="Times New Roman"/>
          <w:sz w:val="24"/>
          <w:szCs w:val="24"/>
        </w:rPr>
        <w:t xml:space="preserve">To maintain data quality, several attention check questions </w:t>
      </w:r>
      <w:r w:rsidR="00E12F42">
        <w:rPr>
          <w:rFonts w:ascii="Times New Roman" w:eastAsia="Times New Roman" w:hAnsi="Times New Roman" w:cs="Times New Roman"/>
          <w:sz w:val="24"/>
          <w:szCs w:val="24"/>
        </w:rPr>
        <w:t>will be</w:t>
      </w:r>
      <w:r w:rsidRPr="00122BAB">
        <w:rPr>
          <w:rFonts w:ascii="Times New Roman" w:eastAsia="Times New Roman" w:hAnsi="Times New Roman" w:cs="Times New Roman"/>
          <w:sz w:val="24"/>
          <w:szCs w:val="24"/>
        </w:rPr>
        <w:t xml:space="preserve"> utilized and participants who start the survey but fail at the attention check questions w</w:t>
      </w:r>
      <w:r w:rsidR="00E12F42">
        <w:rPr>
          <w:rFonts w:ascii="Times New Roman" w:eastAsia="Times New Roman" w:hAnsi="Times New Roman" w:cs="Times New Roman"/>
          <w:sz w:val="24"/>
          <w:szCs w:val="24"/>
        </w:rPr>
        <w:t>ill be excluded.</w:t>
      </w:r>
      <w:r w:rsidRPr="00122BAB">
        <w:rPr>
          <w:rFonts w:ascii="Times New Roman" w:eastAsia="Times New Roman" w:hAnsi="Times New Roman" w:cs="Times New Roman"/>
          <w:sz w:val="24"/>
          <w:szCs w:val="24"/>
        </w:rPr>
        <w:t xml:space="preserve"> </w:t>
      </w:r>
    </w:p>
    <w:p w14:paraId="4C35D3A1" w14:textId="77777777" w:rsidR="00E12F42" w:rsidRPr="00122BAB" w:rsidRDefault="00E12F42" w:rsidP="0084591C">
      <w:pPr>
        <w:spacing w:line="240" w:lineRule="auto"/>
        <w:rPr>
          <w:rFonts w:ascii="Times New Roman" w:eastAsia="Times New Roman" w:hAnsi="Times New Roman" w:cs="Times New Roman"/>
          <w:b/>
          <w:bCs/>
          <w:sz w:val="24"/>
          <w:szCs w:val="24"/>
        </w:rPr>
      </w:pPr>
    </w:p>
    <w:p w14:paraId="42EEEB1C" w14:textId="77777777" w:rsidR="008413F1" w:rsidRPr="00122BAB" w:rsidRDefault="008413F1" w:rsidP="0084591C">
      <w:pPr>
        <w:spacing w:line="240" w:lineRule="auto"/>
        <w:rPr>
          <w:rFonts w:ascii="Times New Roman" w:eastAsia="Times New Roman" w:hAnsi="Times New Roman" w:cs="Times New Roman"/>
          <w:b/>
          <w:bCs/>
          <w:sz w:val="24"/>
          <w:szCs w:val="24"/>
        </w:rPr>
      </w:pPr>
    </w:p>
    <w:p w14:paraId="61807347" w14:textId="1038375F" w:rsidR="0084591C" w:rsidRPr="00122BAB" w:rsidRDefault="0084591C" w:rsidP="0084591C">
      <w:pPr>
        <w:spacing w:line="240" w:lineRule="auto"/>
        <w:rPr>
          <w:rFonts w:ascii="Times New Roman" w:eastAsia="Times New Roman" w:hAnsi="Times New Roman" w:cs="Times New Roman"/>
          <w:b/>
          <w:bCs/>
          <w:sz w:val="24"/>
          <w:szCs w:val="24"/>
        </w:rPr>
      </w:pPr>
      <w:r w:rsidRPr="00122BAB">
        <w:rPr>
          <w:rFonts w:ascii="Times New Roman" w:eastAsia="Times New Roman" w:hAnsi="Times New Roman" w:cs="Times New Roman"/>
          <w:b/>
          <w:bCs/>
          <w:sz w:val="24"/>
          <w:szCs w:val="24"/>
        </w:rPr>
        <w:t>Statistical methods</w:t>
      </w:r>
    </w:p>
    <w:p w14:paraId="57B0F03B" w14:textId="77777777" w:rsidR="008413F1" w:rsidRPr="00122BAB" w:rsidRDefault="008413F1" w:rsidP="0084591C">
      <w:pPr>
        <w:spacing w:line="240" w:lineRule="auto"/>
        <w:rPr>
          <w:rFonts w:ascii="Times New Roman" w:eastAsia="Times New Roman" w:hAnsi="Times New Roman" w:cs="Times New Roman"/>
          <w:b/>
          <w:bCs/>
          <w:sz w:val="24"/>
          <w:szCs w:val="24"/>
        </w:rPr>
      </w:pPr>
    </w:p>
    <w:p w14:paraId="2377CD76" w14:textId="5CE2A507" w:rsidR="0084591C" w:rsidRPr="00046D31" w:rsidRDefault="00E12F42" w:rsidP="0084591C">
      <w:pPr>
        <w:spacing w:line="240" w:lineRule="auto"/>
        <w:rPr>
          <w:rFonts w:ascii="Times New Roman" w:eastAsia="Times New Roman" w:hAnsi="Times New Roman" w:cs="Times New Roman"/>
          <w:color w:val="000000" w:themeColor="text1"/>
          <w:sz w:val="24"/>
          <w:szCs w:val="24"/>
        </w:rPr>
      </w:pPr>
      <w:r w:rsidRPr="00046D31">
        <w:rPr>
          <w:rFonts w:ascii="Times New Roman" w:eastAsia="Times New Roman" w:hAnsi="Times New Roman" w:cs="Times New Roman"/>
          <w:color w:val="000000" w:themeColor="text1"/>
          <w:sz w:val="24"/>
          <w:szCs w:val="24"/>
        </w:rPr>
        <w:t xml:space="preserve">The play intention on a 7-point Likert scale (1 = dislike a great deal; 7 = like a great deal) will be analyzed using a two-way ANOVA model. </w:t>
      </w:r>
      <w:r w:rsidR="008413F1" w:rsidRPr="00046D31">
        <w:rPr>
          <w:rFonts w:ascii="Times New Roman" w:eastAsia="Times New Roman" w:hAnsi="Times New Roman" w:cs="Times New Roman"/>
          <w:color w:val="000000" w:themeColor="text1"/>
          <w:sz w:val="24"/>
          <w:szCs w:val="24"/>
        </w:rPr>
        <w:t>The actor profile</w:t>
      </w:r>
      <w:r w:rsidR="00B16138" w:rsidRPr="00046D31">
        <w:rPr>
          <w:rFonts w:ascii="Times New Roman" w:eastAsia="Times New Roman" w:hAnsi="Times New Roman" w:cs="Times New Roman"/>
          <w:color w:val="000000" w:themeColor="text1"/>
          <w:sz w:val="24"/>
          <w:szCs w:val="24"/>
        </w:rPr>
        <w:t xml:space="preserve"> variable</w:t>
      </w:r>
      <w:r w:rsidR="008413F1" w:rsidRPr="00046D31">
        <w:rPr>
          <w:rFonts w:ascii="Times New Roman" w:eastAsia="Times New Roman" w:hAnsi="Times New Roman" w:cs="Times New Roman"/>
          <w:color w:val="000000" w:themeColor="text1"/>
          <w:sz w:val="24"/>
          <w:szCs w:val="24"/>
        </w:rPr>
        <w:t xml:space="preserve"> </w:t>
      </w:r>
      <w:r w:rsidRPr="00046D31">
        <w:rPr>
          <w:rFonts w:ascii="Times New Roman" w:eastAsia="Times New Roman" w:hAnsi="Times New Roman" w:cs="Times New Roman"/>
          <w:color w:val="000000" w:themeColor="text1"/>
          <w:sz w:val="24"/>
          <w:szCs w:val="24"/>
        </w:rPr>
        <w:t>is</w:t>
      </w:r>
      <w:r w:rsidR="008413F1" w:rsidRPr="00046D31">
        <w:rPr>
          <w:rFonts w:ascii="Times New Roman" w:eastAsia="Times New Roman" w:hAnsi="Times New Roman" w:cs="Times New Roman"/>
          <w:color w:val="000000" w:themeColor="text1"/>
          <w:sz w:val="24"/>
          <w:szCs w:val="24"/>
        </w:rPr>
        <w:t xml:space="preserve"> recoded as (</w:t>
      </w:r>
      <w:r w:rsidR="007519CE" w:rsidRPr="00046D31">
        <w:rPr>
          <w:rFonts w:ascii="Times New Roman" w:eastAsia="Times New Roman" w:hAnsi="Times New Roman" w:cs="Times New Roman"/>
          <w:color w:val="000000" w:themeColor="text1"/>
          <w:sz w:val="24"/>
          <w:szCs w:val="24"/>
        </w:rPr>
        <w:t>-.5</w:t>
      </w:r>
      <w:r w:rsidR="008413F1" w:rsidRPr="00046D31">
        <w:rPr>
          <w:rFonts w:ascii="Times New Roman" w:eastAsia="Times New Roman" w:hAnsi="Times New Roman" w:cs="Times New Roman"/>
          <w:color w:val="000000" w:themeColor="text1"/>
          <w:sz w:val="24"/>
          <w:szCs w:val="24"/>
        </w:rPr>
        <w:t>) for the female gamer traits condition and (</w:t>
      </w:r>
      <w:r w:rsidR="007519CE" w:rsidRPr="00046D31">
        <w:rPr>
          <w:rFonts w:ascii="Times New Roman" w:eastAsia="Times New Roman" w:hAnsi="Times New Roman" w:cs="Times New Roman"/>
          <w:color w:val="000000" w:themeColor="text1"/>
          <w:sz w:val="24"/>
          <w:szCs w:val="24"/>
        </w:rPr>
        <w:t>+.5</w:t>
      </w:r>
      <w:r w:rsidR="008413F1" w:rsidRPr="00046D31">
        <w:rPr>
          <w:rFonts w:ascii="Times New Roman" w:eastAsia="Times New Roman" w:hAnsi="Times New Roman" w:cs="Times New Roman"/>
          <w:color w:val="000000" w:themeColor="text1"/>
          <w:sz w:val="24"/>
          <w:szCs w:val="24"/>
        </w:rPr>
        <w:t xml:space="preserve">) for the gamer traits condition. The type of game variable </w:t>
      </w:r>
      <w:r w:rsidRPr="00046D31">
        <w:rPr>
          <w:rFonts w:ascii="Times New Roman" w:eastAsia="Times New Roman" w:hAnsi="Times New Roman" w:cs="Times New Roman"/>
          <w:color w:val="000000" w:themeColor="text1"/>
          <w:sz w:val="24"/>
          <w:szCs w:val="24"/>
        </w:rPr>
        <w:t>is</w:t>
      </w:r>
      <w:r w:rsidR="008413F1" w:rsidRPr="00046D31">
        <w:rPr>
          <w:rFonts w:ascii="Times New Roman" w:eastAsia="Times New Roman" w:hAnsi="Times New Roman" w:cs="Times New Roman"/>
          <w:color w:val="000000" w:themeColor="text1"/>
          <w:sz w:val="24"/>
          <w:szCs w:val="24"/>
        </w:rPr>
        <w:t xml:space="preserve"> recoded as (</w:t>
      </w:r>
      <w:r w:rsidR="007519CE" w:rsidRPr="00046D31">
        <w:rPr>
          <w:rFonts w:ascii="Times New Roman" w:eastAsia="Times New Roman" w:hAnsi="Times New Roman" w:cs="Times New Roman"/>
          <w:color w:val="000000" w:themeColor="text1"/>
          <w:sz w:val="24"/>
          <w:szCs w:val="24"/>
        </w:rPr>
        <w:t>-.5</w:t>
      </w:r>
      <w:r w:rsidR="008413F1" w:rsidRPr="00046D31">
        <w:rPr>
          <w:rFonts w:ascii="Times New Roman" w:eastAsia="Times New Roman" w:hAnsi="Times New Roman" w:cs="Times New Roman"/>
          <w:color w:val="000000" w:themeColor="text1"/>
          <w:sz w:val="24"/>
          <w:szCs w:val="24"/>
        </w:rPr>
        <w:t>) for the casual video game condition and (</w:t>
      </w:r>
      <w:r w:rsidR="007519CE" w:rsidRPr="00046D31">
        <w:rPr>
          <w:rFonts w:ascii="Times New Roman" w:eastAsia="Times New Roman" w:hAnsi="Times New Roman" w:cs="Times New Roman"/>
          <w:color w:val="000000" w:themeColor="text1"/>
          <w:sz w:val="24"/>
          <w:szCs w:val="24"/>
        </w:rPr>
        <w:t>+.5</w:t>
      </w:r>
      <w:r w:rsidR="008413F1" w:rsidRPr="00046D31">
        <w:rPr>
          <w:rFonts w:ascii="Times New Roman" w:eastAsia="Times New Roman" w:hAnsi="Times New Roman" w:cs="Times New Roman"/>
          <w:color w:val="000000" w:themeColor="text1"/>
          <w:sz w:val="24"/>
          <w:szCs w:val="24"/>
        </w:rPr>
        <w:t>) for the competitive video game condition.</w:t>
      </w:r>
      <w:r w:rsidR="008413F1" w:rsidRPr="00046D31">
        <w:rPr>
          <w:rFonts w:ascii="Times New Roman" w:hAnsi="Times New Roman" w:cs="Times New Roman"/>
          <w:color w:val="000000" w:themeColor="text1"/>
          <w:sz w:val="24"/>
          <w:szCs w:val="24"/>
        </w:rPr>
        <w:t xml:space="preserve"> </w:t>
      </w:r>
      <w:r w:rsidR="007D1BC2">
        <w:rPr>
          <w:rFonts w:ascii="Times New Roman" w:hAnsi="Times New Roman" w:cs="Times New Roman"/>
          <w:color w:val="000000" w:themeColor="text1"/>
          <w:sz w:val="24"/>
          <w:szCs w:val="24"/>
        </w:rPr>
        <w:t>Linear r</w:t>
      </w:r>
      <w:r w:rsidR="007D1BC2" w:rsidRPr="007D1BC2">
        <w:rPr>
          <w:rFonts w:ascii="Times New Roman" w:hAnsi="Times New Roman" w:cs="Times New Roman"/>
          <w:color w:val="000000" w:themeColor="text1"/>
          <w:sz w:val="24"/>
          <w:szCs w:val="24"/>
        </w:rPr>
        <w:t>egression</w:t>
      </w:r>
      <w:r w:rsidR="00DA4C71" w:rsidRPr="007D1BC2">
        <w:rPr>
          <w:rFonts w:ascii="Times New Roman" w:hAnsi="Times New Roman" w:cs="Times New Roman"/>
          <w:color w:val="000000" w:themeColor="text1"/>
          <w:sz w:val="24"/>
          <w:szCs w:val="24"/>
        </w:rPr>
        <w:t xml:space="preserve"> models will be used for the path analysis </w:t>
      </w:r>
      <w:r w:rsidR="00FA4554" w:rsidRPr="007D1BC2">
        <w:rPr>
          <w:rFonts w:ascii="Times New Roman" w:hAnsi="Times New Roman" w:cs="Times New Roman"/>
          <w:color w:val="000000" w:themeColor="text1"/>
          <w:sz w:val="24"/>
          <w:szCs w:val="24"/>
        </w:rPr>
        <w:t>and</w:t>
      </w:r>
      <w:r w:rsidR="00DA4C71" w:rsidRPr="007D1BC2">
        <w:rPr>
          <w:rFonts w:ascii="Times New Roman" w:hAnsi="Times New Roman" w:cs="Times New Roman"/>
          <w:color w:val="000000" w:themeColor="text1"/>
          <w:sz w:val="24"/>
          <w:szCs w:val="24"/>
        </w:rPr>
        <w:t xml:space="preserve"> </w:t>
      </w:r>
      <w:r w:rsidR="00B16138" w:rsidRPr="00046D31">
        <w:rPr>
          <w:rFonts w:ascii="Times New Roman" w:hAnsi="Times New Roman" w:cs="Times New Roman"/>
          <w:color w:val="000000" w:themeColor="text1"/>
          <w:sz w:val="24"/>
          <w:szCs w:val="24"/>
        </w:rPr>
        <w:t xml:space="preserve">95% confidence intervals will be calculated using </w:t>
      </w:r>
      <w:r w:rsidR="008413F1" w:rsidRPr="00046D31">
        <w:rPr>
          <w:rFonts w:ascii="Times New Roman" w:hAnsi="Times New Roman" w:cs="Times New Roman"/>
          <w:color w:val="000000" w:themeColor="text1"/>
          <w:sz w:val="24"/>
          <w:szCs w:val="24"/>
        </w:rPr>
        <w:t>5,000 bootstrap samples.</w:t>
      </w:r>
      <w:r w:rsidR="00AD04B9" w:rsidRPr="00046D31">
        <w:rPr>
          <w:rFonts w:ascii="Times New Roman" w:hAnsi="Times New Roman" w:cs="Times New Roman"/>
          <w:color w:val="000000" w:themeColor="text1"/>
          <w:sz w:val="24"/>
          <w:szCs w:val="24"/>
        </w:rPr>
        <w:t xml:space="preserve"> </w:t>
      </w:r>
      <w:r w:rsidR="007D1BC2">
        <w:rPr>
          <w:rFonts w:ascii="Times New Roman" w:hAnsi="Times New Roman" w:cs="Times New Roman"/>
          <w:color w:val="000000" w:themeColor="text1"/>
          <w:sz w:val="24"/>
          <w:szCs w:val="24"/>
        </w:rPr>
        <w:t>These</w:t>
      </w:r>
      <w:r w:rsidR="00B16138" w:rsidRPr="00046D31">
        <w:rPr>
          <w:rFonts w:ascii="Times New Roman" w:hAnsi="Times New Roman" w:cs="Times New Roman"/>
          <w:color w:val="000000" w:themeColor="text1"/>
          <w:sz w:val="24"/>
          <w:szCs w:val="24"/>
        </w:rPr>
        <w:t xml:space="preserve"> analyses will be performed</w:t>
      </w:r>
      <w:r w:rsidR="00AD04B9" w:rsidRPr="00046D31">
        <w:rPr>
          <w:rFonts w:ascii="Times New Roman" w:hAnsi="Times New Roman" w:cs="Times New Roman"/>
          <w:color w:val="000000" w:themeColor="text1"/>
          <w:sz w:val="24"/>
          <w:szCs w:val="24"/>
        </w:rPr>
        <w:t xml:space="preserve"> using SPSS PROCESS (Version 3.5; Hayes, 2018).</w:t>
      </w:r>
    </w:p>
    <w:p w14:paraId="18C61702" w14:textId="77777777" w:rsidR="008413F1" w:rsidRPr="00122BAB" w:rsidRDefault="008413F1" w:rsidP="0084591C">
      <w:pPr>
        <w:spacing w:line="240" w:lineRule="auto"/>
        <w:rPr>
          <w:rFonts w:ascii="Times New Roman" w:eastAsia="Times New Roman" w:hAnsi="Times New Roman" w:cs="Times New Roman"/>
          <w:b/>
          <w:bCs/>
          <w:sz w:val="24"/>
          <w:szCs w:val="24"/>
        </w:rPr>
      </w:pPr>
    </w:p>
    <w:p w14:paraId="042FB415" w14:textId="77777777" w:rsidR="00AD04B9" w:rsidRDefault="00AD04B9" w:rsidP="0084591C">
      <w:pPr>
        <w:spacing w:line="240" w:lineRule="auto"/>
        <w:rPr>
          <w:rFonts w:ascii="Times New Roman" w:eastAsia="Times New Roman" w:hAnsi="Times New Roman" w:cs="Times New Roman"/>
          <w:b/>
          <w:bCs/>
          <w:sz w:val="24"/>
          <w:szCs w:val="24"/>
        </w:rPr>
      </w:pPr>
    </w:p>
    <w:p w14:paraId="601F661E" w14:textId="40853AB0" w:rsidR="008413F1" w:rsidRPr="00122BAB" w:rsidRDefault="0084591C" w:rsidP="0084591C">
      <w:pPr>
        <w:spacing w:line="240" w:lineRule="auto"/>
        <w:rPr>
          <w:rFonts w:ascii="Times New Roman" w:eastAsia="Times New Roman" w:hAnsi="Times New Roman" w:cs="Times New Roman"/>
          <w:sz w:val="24"/>
          <w:szCs w:val="24"/>
        </w:rPr>
      </w:pPr>
      <w:r w:rsidRPr="00122BAB">
        <w:rPr>
          <w:rFonts w:ascii="Times New Roman" w:eastAsia="Times New Roman" w:hAnsi="Times New Roman" w:cs="Times New Roman"/>
          <w:b/>
          <w:bCs/>
          <w:sz w:val="24"/>
          <w:szCs w:val="24"/>
        </w:rPr>
        <w:t xml:space="preserve">Sample size </w:t>
      </w:r>
    </w:p>
    <w:p w14:paraId="485AE5B7" w14:textId="77777777" w:rsidR="008413F1" w:rsidRPr="00122BAB" w:rsidRDefault="008413F1" w:rsidP="0084591C">
      <w:pPr>
        <w:spacing w:line="240" w:lineRule="auto"/>
        <w:rPr>
          <w:rFonts w:ascii="Times New Roman" w:eastAsia="Times New Roman" w:hAnsi="Times New Roman" w:cs="Times New Roman"/>
          <w:sz w:val="24"/>
          <w:szCs w:val="24"/>
        </w:rPr>
      </w:pPr>
    </w:p>
    <w:p w14:paraId="3A03C382" w14:textId="544CC7F3" w:rsidR="0084591C" w:rsidRPr="00122BAB" w:rsidRDefault="0084591C" w:rsidP="0084591C">
      <w:pPr>
        <w:spacing w:line="240" w:lineRule="auto"/>
        <w:rPr>
          <w:rFonts w:ascii="Times New Roman" w:eastAsia="Times New Roman" w:hAnsi="Times New Roman" w:cs="Times New Roman"/>
          <w:b/>
          <w:bCs/>
          <w:sz w:val="24"/>
          <w:szCs w:val="24"/>
        </w:rPr>
      </w:pPr>
      <w:r w:rsidRPr="00122BAB">
        <w:rPr>
          <w:rFonts w:ascii="Times New Roman" w:eastAsia="Times New Roman" w:hAnsi="Times New Roman" w:cs="Times New Roman"/>
          <w:sz w:val="24"/>
          <w:szCs w:val="24"/>
        </w:rPr>
        <w:t>This is a</w:t>
      </w:r>
      <w:r w:rsidR="008413F1" w:rsidRPr="00122BAB">
        <w:rPr>
          <w:rFonts w:ascii="Times New Roman" w:eastAsia="Times New Roman" w:hAnsi="Times New Roman" w:cs="Times New Roman"/>
          <w:sz w:val="24"/>
          <w:szCs w:val="24"/>
        </w:rPr>
        <w:t>n adult</w:t>
      </w:r>
      <w:r w:rsidRPr="00122BAB">
        <w:rPr>
          <w:rFonts w:ascii="Times New Roman" w:eastAsia="Times New Roman" w:hAnsi="Times New Roman" w:cs="Times New Roman"/>
          <w:sz w:val="24"/>
          <w:szCs w:val="24"/>
        </w:rPr>
        <w:t xml:space="preserve"> sample </w:t>
      </w:r>
      <w:r w:rsidR="00DA4C71">
        <w:rPr>
          <w:rFonts w:ascii="Times New Roman" w:eastAsia="Times New Roman" w:hAnsi="Times New Roman" w:cs="Times New Roman"/>
          <w:sz w:val="24"/>
          <w:szCs w:val="24"/>
        </w:rPr>
        <w:t>consisting of</w:t>
      </w:r>
      <w:r w:rsidR="008413F1" w:rsidRPr="00122BAB">
        <w:rPr>
          <w:rFonts w:ascii="Times New Roman" w:eastAsia="Times New Roman" w:hAnsi="Times New Roman" w:cs="Times New Roman"/>
          <w:sz w:val="24"/>
          <w:szCs w:val="24"/>
        </w:rPr>
        <w:t xml:space="preserve"> 440</w:t>
      </w:r>
      <w:r w:rsidRPr="00122BAB">
        <w:rPr>
          <w:rFonts w:ascii="Times New Roman" w:eastAsia="Times New Roman" w:hAnsi="Times New Roman" w:cs="Times New Roman"/>
          <w:sz w:val="24"/>
          <w:szCs w:val="24"/>
        </w:rPr>
        <w:t xml:space="preserve"> </w:t>
      </w:r>
      <w:r w:rsidR="00AD04B9" w:rsidRPr="00046D31">
        <w:rPr>
          <w:rFonts w:ascii="Times New Roman" w:eastAsia="Times New Roman" w:hAnsi="Times New Roman" w:cs="Times New Roman"/>
          <w:color w:val="000000" w:themeColor="text1"/>
          <w:sz w:val="24"/>
          <w:szCs w:val="24"/>
        </w:rPr>
        <w:t>volunteers</w:t>
      </w:r>
      <w:r w:rsidRPr="00046D31">
        <w:rPr>
          <w:rFonts w:ascii="Times New Roman" w:eastAsia="Times New Roman" w:hAnsi="Times New Roman" w:cs="Times New Roman"/>
          <w:color w:val="000000" w:themeColor="text1"/>
          <w:sz w:val="24"/>
          <w:szCs w:val="24"/>
        </w:rPr>
        <w:t>.</w:t>
      </w:r>
      <w:r w:rsidR="00DA4C71">
        <w:rPr>
          <w:rFonts w:ascii="Times New Roman" w:eastAsia="Times New Roman" w:hAnsi="Times New Roman" w:cs="Times New Roman"/>
          <w:color w:val="000000" w:themeColor="text1"/>
          <w:sz w:val="24"/>
          <w:szCs w:val="24"/>
        </w:rPr>
        <w:t xml:space="preserve"> The sample size was not pre-specified.</w:t>
      </w:r>
    </w:p>
    <w:p w14:paraId="3D7018CF" w14:textId="77777777" w:rsidR="0084591C" w:rsidRPr="00122BAB" w:rsidRDefault="0084591C" w:rsidP="0084591C">
      <w:pPr>
        <w:spacing w:line="240" w:lineRule="auto"/>
        <w:rPr>
          <w:rFonts w:ascii="Times New Roman" w:eastAsia="Times New Roman" w:hAnsi="Times New Roman" w:cs="Times New Roman"/>
          <w:b/>
          <w:bCs/>
          <w:sz w:val="24"/>
          <w:szCs w:val="24"/>
        </w:rPr>
      </w:pPr>
    </w:p>
    <w:p w14:paraId="16755C96" w14:textId="77777777" w:rsidR="00AD04B9" w:rsidRDefault="00AD04B9" w:rsidP="0084591C">
      <w:pPr>
        <w:spacing w:line="240" w:lineRule="auto"/>
        <w:rPr>
          <w:rFonts w:ascii="Times New Roman" w:eastAsia="Times New Roman" w:hAnsi="Times New Roman" w:cs="Times New Roman"/>
          <w:b/>
          <w:bCs/>
          <w:sz w:val="24"/>
          <w:szCs w:val="24"/>
        </w:rPr>
      </w:pPr>
    </w:p>
    <w:p w14:paraId="10749B16" w14:textId="351C36F6" w:rsidR="0084591C" w:rsidRPr="00122BAB" w:rsidRDefault="0084591C" w:rsidP="0084591C">
      <w:pPr>
        <w:spacing w:line="240" w:lineRule="auto"/>
        <w:rPr>
          <w:rFonts w:ascii="Times New Roman" w:eastAsia="Times New Roman" w:hAnsi="Times New Roman" w:cs="Times New Roman"/>
          <w:b/>
          <w:bCs/>
          <w:sz w:val="24"/>
          <w:szCs w:val="24"/>
        </w:rPr>
      </w:pPr>
      <w:r w:rsidRPr="00122BAB">
        <w:rPr>
          <w:rFonts w:ascii="Times New Roman" w:eastAsia="Times New Roman" w:hAnsi="Times New Roman" w:cs="Times New Roman"/>
          <w:b/>
          <w:bCs/>
          <w:sz w:val="24"/>
          <w:szCs w:val="24"/>
        </w:rPr>
        <w:t>Strengths and Limitations</w:t>
      </w:r>
    </w:p>
    <w:p w14:paraId="08810C25" w14:textId="77777777" w:rsidR="005D4A9E" w:rsidRPr="00122BAB" w:rsidRDefault="005D4A9E" w:rsidP="0084591C">
      <w:pPr>
        <w:spacing w:line="240" w:lineRule="auto"/>
        <w:rPr>
          <w:rFonts w:ascii="Times New Roman" w:eastAsia="Times New Roman" w:hAnsi="Times New Roman" w:cs="Times New Roman"/>
          <w:b/>
          <w:bCs/>
          <w:sz w:val="24"/>
          <w:szCs w:val="24"/>
        </w:rPr>
      </w:pPr>
    </w:p>
    <w:p w14:paraId="3B9D044E" w14:textId="65CE1A78" w:rsidR="005D4A9E" w:rsidRPr="00122BAB" w:rsidRDefault="007D1BC2" w:rsidP="005D4A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D4A9E" w:rsidRPr="00122BAB">
        <w:rPr>
          <w:rFonts w:ascii="Times New Roman" w:eastAsia="Times New Roman" w:hAnsi="Times New Roman" w:cs="Times New Roman"/>
          <w:sz w:val="24"/>
          <w:szCs w:val="24"/>
        </w:rPr>
        <w:t xml:space="preserve"> strength of the study is the use of an adult sample </w:t>
      </w:r>
      <w:r>
        <w:rPr>
          <w:rFonts w:ascii="Times New Roman" w:eastAsia="Times New Roman" w:hAnsi="Times New Roman" w:cs="Times New Roman"/>
          <w:sz w:val="24"/>
          <w:szCs w:val="24"/>
        </w:rPr>
        <w:t xml:space="preserve">with a large age range </w:t>
      </w:r>
      <w:r w:rsidR="005D4A9E" w:rsidRPr="00122BAB">
        <w:rPr>
          <w:rFonts w:ascii="Times New Roman" w:eastAsia="Times New Roman" w:hAnsi="Times New Roman" w:cs="Times New Roman"/>
          <w:sz w:val="24"/>
          <w:szCs w:val="24"/>
        </w:rPr>
        <w:t xml:space="preserve">which has stronger external validity compared to a college student sample (commonly used in social science research). </w:t>
      </w:r>
      <w:r w:rsidR="006C77F7">
        <w:rPr>
          <w:rFonts w:ascii="Times New Roman" w:eastAsia="Times New Roman" w:hAnsi="Times New Roman" w:cs="Times New Roman"/>
          <w:sz w:val="24"/>
          <w:szCs w:val="24"/>
        </w:rPr>
        <w:t>However, data quality can be a limitation for online behavioral research.</w:t>
      </w:r>
    </w:p>
    <w:p w14:paraId="4E87AC94" w14:textId="77777777" w:rsidR="005D4A9E" w:rsidRPr="00122BAB" w:rsidRDefault="005D4A9E" w:rsidP="0084591C">
      <w:pPr>
        <w:spacing w:line="240" w:lineRule="auto"/>
        <w:rPr>
          <w:rFonts w:ascii="Times New Roman" w:eastAsia="Times New Roman" w:hAnsi="Times New Roman" w:cs="Times New Roman"/>
          <w:b/>
          <w:bCs/>
          <w:sz w:val="24"/>
          <w:szCs w:val="24"/>
        </w:rPr>
      </w:pPr>
    </w:p>
    <w:p w14:paraId="0AFB3092" w14:textId="77777777" w:rsidR="006C77F7" w:rsidRDefault="006C77F7" w:rsidP="0084591C">
      <w:pPr>
        <w:spacing w:line="240" w:lineRule="auto"/>
        <w:rPr>
          <w:rFonts w:ascii="Times New Roman" w:eastAsia="Times New Roman" w:hAnsi="Times New Roman" w:cs="Times New Roman"/>
          <w:b/>
          <w:bCs/>
          <w:sz w:val="24"/>
          <w:szCs w:val="24"/>
        </w:rPr>
      </w:pPr>
    </w:p>
    <w:p w14:paraId="0E2D0FCC" w14:textId="2EDA6255" w:rsidR="005D4A9E" w:rsidRPr="00122BAB" w:rsidRDefault="0084591C" w:rsidP="0084591C">
      <w:pPr>
        <w:spacing w:line="240" w:lineRule="auto"/>
        <w:rPr>
          <w:rFonts w:ascii="Times New Roman" w:eastAsia="Times New Roman" w:hAnsi="Times New Roman" w:cs="Times New Roman"/>
          <w:sz w:val="24"/>
          <w:szCs w:val="24"/>
        </w:rPr>
      </w:pPr>
      <w:r w:rsidRPr="00122BAB">
        <w:rPr>
          <w:rFonts w:ascii="Times New Roman" w:eastAsia="Times New Roman" w:hAnsi="Times New Roman" w:cs="Times New Roman"/>
          <w:b/>
          <w:bCs/>
          <w:sz w:val="24"/>
          <w:szCs w:val="24"/>
        </w:rPr>
        <w:t>Data management</w:t>
      </w:r>
      <w:r w:rsidRPr="00122BAB">
        <w:rPr>
          <w:rFonts w:ascii="Times New Roman" w:eastAsia="Times New Roman" w:hAnsi="Times New Roman" w:cs="Times New Roman"/>
          <w:b/>
          <w:bCs/>
          <w:sz w:val="24"/>
          <w:szCs w:val="24"/>
        </w:rPr>
        <w:br/>
      </w:r>
    </w:p>
    <w:p w14:paraId="309AFDF4" w14:textId="7027E493" w:rsidR="0084591C" w:rsidRPr="00122BAB" w:rsidRDefault="0084591C" w:rsidP="0084591C">
      <w:pPr>
        <w:spacing w:line="240" w:lineRule="auto"/>
        <w:rPr>
          <w:rFonts w:ascii="Times New Roman" w:eastAsia="Times New Roman" w:hAnsi="Times New Roman" w:cs="Times New Roman"/>
          <w:b/>
          <w:bCs/>
          <w:sz w:val="24"/>
          <w:szCs w:val="24"/>
        </w:rPr>
      </w:pPr>
      <w:r w:rsidRPr="00122BAB">
        <w:rPr>
          <w:rFonts w:ascii="Times New Roman" w:eastAsia="Times New Roman" w:hAnsi="Times New Roman" w:cs="Times New Roman"/>
          <w:sz w:val="24"/>
          <w:szCs w:val="24"/>
        </w:rPr>
        <w:t>Data with no identification are stored in a password-protected local drive which only the principal investigator has access to. Upon acceptance of the paper reporting this research, these data are shared to Open Science Framework in the spirit of open science practices</w:t>
      </w:r>
      <w:r w:rsidR="0042437E">
        <w:rPr>
          <w:rFonts w:ascii="Times New Roman" w:eastAsia="Times New Roman" w:hAnsi="Times New Roman" w:cs="Times New Roman"/>
          <w:sz w:val="24"/>
          <w:szCs w:val="24"/>
        </w:rPr>
        <w:t xml:space="preserve"> (</w:t>
      </w:r>
      <w:r w:rsidR="0042437E" w:rsidRPr="0042437E">
        <w:rPr>
          <w:rFonts w:ascii="Times New Roman" w:eastAsia="Times New Roman" w:hAnsi="Times New Roman" w:cs="Times New Roman"/>
          <w:sz w:val="24"/>
          <w:szCs w:val="24"/>
        </w:rPr>
        <w:t>https://osf.io/m9zwp/?view_only=51bd6f67e6b542bca735524a9f31f356</w:t>
      </w:r>
      <w:r w:rsidR="0042437E">
        <w:rPr>
          <w:rFonts w:ascii="Times New Roman" w:eastAsia="Times New Roman" w:hAnsi="Times New Roman" w:cs="Times New Roman"/>
          <w:sz w:val="24"/>
          <w:szCs w:val="24"/>
        </w:rPr>
        <w:t>)</w:t>
      </w:r>
      <w:r w:rsidRPr="00122BAB">
        <w:rPr>
          <w:rFonts w:ascii="Times New Roman" w:eastAsia="Times New Roman" w:hAnsi="Times New Roman" w:cs="Times New Roman"/>
          <w:sz w:val="24"/>
          <w:szCs w:val="24"/>
        </w:rPr>
        <w:t>.</w:t>
      </w:r>
      <w:r w:rsidRPr="00122BAB">
        <w:rPr>
          <w:rFonts w:ascii="Times New Roman" w:eastAsia="Times New Roman" w:hAnsi="Times New Roman" w:cs="Times New Roman"/>
          <w:b/>
          <w:bCs/>
          <w:sz w:val="24"/>
          <w:szCs w:val="24"/>
        </w:rPr>
        <w:t xml:space="preserve"> </w:t>
      </w:r>
    </w:p>
    <w:p w14:paraId="450D4458" w14:textId="77777777" w:rsidR="0084591C" w:rsidRPr="00122BAB" w:rsidRDefault="0084591C" w:rsidP="0084591C">
      <w:pPr>
        <w:spacing w:line="240" w:lineRule="auto"/>
        <w:rPr>
          <w:rFonts w:ascii="Times New Roman" w:eastAsia="Times New Roman" w:hAnsi="Times New Roman" w:cs="Times New Roman"/>
          <w:b/>
          <w:bCs/>
          <w:sz w:val="24"/>
          <w:szCs w:val="24"/>
        </w:rPr>
      </w:pPr>
    </w:p>
    <w:p w14:paraId="7CC0D18F" w14:textId="77777777" w:rsidR="006C77F7" w:rsidRDefault="006C77F7">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903C17B" w14:textId="618314C6" w:rsidR="0084591C" w:rsidRPr="00122BAB" w:rsidRDefault="0084591C" w:rsidP="0084591C">
      <w:pPr>
        <w:spacing w:line="240" w:lineRule="auto"/>
        <w:rPr>
          <w:rFonts w:ascii="Times New Roman" w:eastAsia="Times New Roman" w:hAnsi="Times New Roman" w:cs="Times New Roman"/>
          <w:b/>
          <w:bCs/>
          <w:sz w:val="24"/>
          <w:szCs w:val="24"/>
        </w:rPr>
      </w:pPr>
      <w:r w:rsidRPr="00122BAB">
        <w:rPr>
          <w:rFonts w:ascii="Times New Roman" w:eastAsia="Times New Roman" w:hAnsi="Times New Roman" w:cs="Times New Roman"/>
          <w:b/>
          <w:bCs/>
          <w:sz w:val="24"/>
          <w:szCs w:val="24"/>
        </w:rPr>
        <w:lastRenderedPageBreak/>
        <w:t>References</w:t>
      </w:r>
    </w:p>
    <w:p w14:paraId="4125686D" w14:textId="77777777" w:rsidR="00542E75" w:rsidRPr="00122BAB" w:rsidRDefault="00542E75" w:rsidP="0084591C">
      <w:pPr>
        <w:spacing w:line="240" w:lineRule="auto"/>
        <w:rPr>
          <w:rFonts w:ascii="Times New Roman" w:eastAsia="Times New Roman" w:hAnsi="Times New Roman" w:cs="Times New Roman"/>
          <w:b/>
          <w:bCs/>
          <w:sz w:val="24"/>
          <w:szCs w:val="24"/>
        </w:rPr>
      </w:pPr>
    </w:p>
    <w:p w14:paraId="7D8CE4D8" w14:textId="77777777" w:rsidR="005D4A9E" w:rsidRPr="00122BAB" w:rsidRDefault="005D4A9E" w:rsidP="00542E75">
      <w:pPr>
        <w:spacing w:line="240" w:lineRule="auto"/>
        <w:ind w:left="720" w:hanging="720"/>
        <w:contextualSpacing/>
        <w:rPr>
          <w:rFonts w:ascii="Times New Roman" w:hAnsi="Times New Roman" w:cs="Times New Roman"/>
          <w:sz w:val="24"/>
          <w:szCs w:val="24"/>
        </w:rPr>
      </w:pPr>
      <w:r w:rsidRPr="00122BAB">
        <w:rPr>
          <w:rFonts w:ascii="Times New Roman" w:hAnsi="Times New Roman" w:cs="Times New Roman"/>
          <w:sz w:val="24"/>
          <w:szCs w:val="24"/>
        </w:rPr>
        <w:t xml:space="preserve">Fox, J., &amp; Tang, W. Y. (2014). Sexism in online video games: The role of conformity to masculine norms and social dominance orientation. </w:t>
      </w:r>
      <w:r w:rsidRPr="00122BAB">
        <w:rPr>
          <w:rFonts w:ascii="Times New Roman" w:hAnsi="Times New Roman" w:cs="Times New Roman"/>
          <w:i/>
          <w:iCs/>
          <w:sz w:val="24"/>
          <w:szCs w:val="24"/>
        </w:rPr>
        <w:t>Computers in Human Behavior</w:t>
      </w:r>
      <w:r w:rsidRPr="00122BAB">
        <w:rPr>
          <w:rFonts w:ascii="Times New Roman" w:hAnsi="Times New Roman" w:cs="Times New Roman"/>
          <w:sz w:val="24"/>
          <w:szCs w:val="24"/>
        </w:rPr>
        <w:t>,</w:t>
      </w:r>
      <w:r w:rsidRPr="00122BAB">
        <w:rPr>
          <w:rFonts w:ascii="Times New Roman" w:hAnsi="Times New Roman" w:cs="Times New Roman"/>
          <w:i/>
          <w:iCs/>
          <w:sz w:val="24"/>
          <w:szCs w:val="24"/>
        </w:rPr>
        <w:t xml:space="preserve"> 33</w:t>
      </w:r>
      <w:r w:rsidRPr="00122BAB">
        <w:rPr>
          <w:rFonts w:ascii="Times New Roman" w:hAnsi="Times New Roman" w:cs="Times New Roman"/>
          <w:sz w:val="24"/>
          <w:szCs w:val="24"/>
        </w:rPr>
        <w:t xml:space="preserve">, 314-320. https://doi.org/10.1016/j.chb.2013.07.014 </w:t>
      </w:r>
    </w:p>
    <w:p w14:paraId="67A32398" w14:textId="77777777" w:rsidR="005D4A9E" w:rsidRPr="00122BAB" w:rsidRDefault="005D4A9E" w:rsidP="00542E75">
      <w:pPr>
        <w:spacing w:line="240" w:lineRule="auto"/>
        <w:ind w:left="720" w:hanging="720"/>
        <w:contextualSpacing/>
        <w:rPr>
          <w:rFonts w:ascii="Times New Roman" w:hAnsi="Times New Roman" w:cs="Times New Roman"/>
          <w:sz w:val="24"/>
          <w:szCs w:val="24"/>
        </w:rPr>
      </w:pPr>
      <w:r w:rsidRPr="00122BAB">
        <w:rPr>
          <w:rFonts w:ascii="Times New Roman" w:hAnsi="Times New Roman" w:cs="Times New Roman"/>
          <w:sz w:val="24"/>
          <w:szCs w:val="24"/>
        </w:rPr>
        <w:t xml:space="preserve">Kafai, Y. B., </w:t>
      </w:r>
      <w:proofErr w:type="spellStart"/>
      <w:r w:rsidRPr="00122BAB">
        <w:rPr>
          <w:rFonts w:ascii="Times New Roman" w:hAnsi="Times New Roman" w:cs="Times New Roman"/>
          <w:sz w:val="24"/>
          <w:szCs w:val="24"/>
        </w:rPr>
        <w:t>Heeter</w:t>
      </w:r>
      <w:proofErr w:type="spellEnd"/>
      <w:r w:rsidRPr="00122BAB">
        <w:rPr>
          <w:rFonts w:ascii="Times New Roman" w:hAnsi="Times New Roman" w:cs="Times New Roman"/>
          <w:sz w:val="24"/>
          <w:szCs w:val="24"/>
        </w:rPr>
        <w:t xml:space="preserve">, C., </w:t>
      </w:r>
      <w:proofErr w:type="spellStart"/>
      <w:r w:rsidRPr="00122BAB">
        <w:rPr>
          <w:rFonts w:ascii="Times New Roman" w:hAnsi="Times New Roman" w:cs="Times New Roman"/>
          <w:sz w:val="24"/>
          <w:szCs w:val="24"/>
        </w:rPr>
        <w:t>Denner</w:t>
      </w:r>
      <w:proofErr w:type="spellEnd"/>
      <w:r w:rsidRPr="00122BAB">
        <w:rPr>
          <w:rFonts w:ascii="Times New Roman" w:hAnsi="Times New Roman" w:cs="Times New Roman"/>
          <w:sz w:val="24"/>
          <w:szCs w:val="24"/>
        </w:rPr>
        <w:t xml:space="preserve">, J., &amp; Sun, J. Y. (2008). </w:t>
      </w:r>
      <w:r w:rsidRPr="00122BAB">
        <w:rPr>
          <w:rFonts w:ascii="Times New Roman" w:hAnsi="Times New Roman" w:cs="Times New Roman"/>
          <w:i/>
          <w:iCs/>
          <w:sz w:val="24"/>
          <w:szCs w:val="24"/>
        </w:rPr>
        <w:t>Beyond Barbie [R] and Mortal Kombat: New Perspectives on Gender and Gaming</w:t>
      </w:r>
      <w:r w:rsidRPr="00122BAB">
        <w:rPr>
          <w:rFonts w:ascii="Times New Roman" w:hAnsi="Times New Roman" w:cs="Times New Roman"/>
          <w:sz w:val="24"/>
          <w:szCs w:val="24"/>
        </w:rPr>
        <w:t xml:space="preserve">. ERIC. </w:t>
      </w:r>
    </w:p>
    <w:p w14:paraId="32EA2E8A" w14:textId="77777777" w:rsidR="005D4A9E" w:rsidRPr="00122BAB" w:rsidRDefault="005D4A9E" w:rsidP="00542E75">
      <w:pPr>
        <w:spacing w:line="240" w:lineRule="auto"/>
        <w:ind w:left="720" w:hanging="720"/>
        <w:contextualSpacing/>
        <w:rPr>
          <w:rFonts w:ascii="Times New Roman" w:hAnsi="Times New Roman" w:cs="Times New Roman"/>
          <w:sz w:val="24"/>
          <w:szCs w:val="24"/>
        </w:rPr>
      </w:pPr>
      <w:r w:rsidRPr="00122BAB">
        <w:rPr>
          <w:rFonts w:ascii="Times New Roman" w:hAnsi="Times New Roman" w:cs="Times New Roman"/>
          <w:sz w:val="24"/>
          <w:szCs w:val="24"/>
        </w:rPr>
        <w:t xml:space="preserve">Shen, C., Ratan, R., Cai, Y. D., &amp; Leavitt, A. (2016). Do men advance faster than women? Debunking the gender performance gap in two massively multiplayer online games. </w:t>
      </w:r>
      <w:r w:rsidRPr="00122BAB">
        <w:rPr>
          <w:rFonts w:ascii="Times New Roman" w:hAnsi="Times New Roman" w:cs="Times New Roman"/>
          <w:i/>
          <w:iCs/>
          <w:sz w:val="24"/>
          <w:szCs w:val="24"/>
        </w:rPr>
        <w:t>Journal of computer-mediated communication</w:t>
      </w:r>
      <w:r w:rsidRPr="00122BAB">
        <w:rPr>
          <w:rFonts w:ascii="Times New Roman" w:hAnsi="Times New Roman" w:cs="Times New Roman"/>
          <w:sz w:val="24"/>
          <w:szCs w:val="24"/>
        </w:rPr>
        <w:t>,</w:t>
      </w:r>
      <w:r w:rsidRPr="00122BAB">
        <w:rPr>
          <w:rFonts w:ascii="Times New Roman" w:hAnsi="Times New Roman" w:cs="Times New Roman"/>
          <w:i/>
          <w:iCs/>
          <w:sz w:val="24"/>
          <w:szCs w:val="24"/>
        </w:rPr>
        <w:t xml:space="preserve"> 21</w:t>
      </w:r>
      <w:r w:rsidRPr="00122BAB">
        <w:rPr>
          <w:rFonts w:ascii="Times New Roman" w:hAnsi="Times New Roman" w:cs="Times New Roman"/>
          <w:sz w:val="24"/>
          <w:szCs w:val="24"/>
        </w:rPr>
        <w:t xml:space="preserve">(4), 312-329. https://doi.org/10.1111/jcc4.12159 </w:t>
      </w:r>
    </w:p>
    <w:p w14:paraId="1C61779F" w14:textId="77777777" w:rsidR="005D4A9E" w:rsidRPr="00122BAB" w:rsidRDefault="005D4A9E" w:rsidP="00542E75">
      <w:pPr>
        <w:spacing w:line="240" w:lineRule="auto"/>
        <w:ind w:left="720" w:hanging="720"/>
        <w:contextualSpacing/>
        <w:rPr>
          <w:rFonts w:ascii="Times New Roman" w:hAnsi="Times New Roman" w:cs="Times New Roman"/>
          <w:sz w:val="24"/>
          <w:szCs w:val="24"/>
        </w:rPr>
      </w:pPr>
      <w:proofErr w:type="spellStart"/>
      <w:r w:rsidRPr="00122BAB">
        <w:rPr>
          <w:rFonts w:ascii="Times New Roman" w:hAnsi="Times New Roman" w:cs="Times New Roman"/>
          <w:sz w:val="24"/>
          <w:szCs w:val="24"/>
        </w:rPr>
        <w:t>Kuznekoff</w:t>
      </w:r>
      <w:proofErr w:type="spellEnd"/>
      <w:r w:rsidRPr="00122BAB">
        <w:rPr>
          <w:rFonts w:ascii="Times New Roman" w:hAnsi="Times New Roman" w:cs="Times New Roman"/>
          <w:sz w:val="24"/>
          <w:szCs w:val="24"/>
        </w:rPr>
        <w:t xml:space="preserve">, J. H., &amp; Rose, L. M. (2013). Communication in multiplayer gaming: Examining player responses to gender cues. </w:t>
      </w:r>
      <w:r w:rsidRPr="00122BAB">
        <w:rPr>
          <w:rFonts w:ascii="Times New Roman" w:hAnsi="Times New Roman" w:cs="Times New Roman"/>
          <w:i/>
          <w:iCs/>
          <w:sz w:val="24"/>
          <w:szCs w:val="24"/>
        </w:rPr>
        <w:t>New Media &amp; Society</w:t>
      </w:r>
      <w:r w:rsidRPr="00122BAB">
        <w:rPr>
          <w:rFonts w:ascii="Times New Roman" w:hAnsi="Times New Roman" w:cs="Times New Roman"/>
          <w:sz w:val="24"/>
          <w:szCs w:val="24"/>
        </w:rPr>
        <w:t>,</w:t>
      </w:r>
      <w:r w:rsidRPr="00122BAB">
        <w:rPr>
          <w:rFonts w:ascii="Times New Roman" w:hAnsi="Times New Roman" w:cs="Times New Roman"/>
          <w:i/>
          <w:iCs/>
          <w:sz w:val="24"/>
          <w:szCs w:val="24"/>
        </w:rPr>
        <w:t xml:space="preserve"> 15</w:t>
      </w:r>
      <w:r w:rsidRPr="00122BAB">
        <w:rPr>
          <w:rFonts w:ascii="Times New Roman" w:hAnsi="Times New Roman" w:cs="Times New Roman"/>
          <w:sz w:val="24"/>
          <w:szCs w:val="24"/>
        </w:rPr>
        <w:t xml:space="preserve">(4), 541-556. https://doi.org/10.1177/1461444812458271 </w:t>
      </w:r>
    </w:p>
    <w:p w14:paraId="6608ABB7" w14:textId="77777777" w:rsidR="00542E75" w:rsidRPr="00122BAB" w:rsidRDefault="00542E75" w:rsidP="00542E75">
      <w:pPr>
        <w:spacing w:line="240" w:lineRule="auto"/>
        <w:ind w:left="720" w:hanging="720"/>
        <w:contextualSpacing/>
        <w:rPr>
          <w:rFonts w:ascii="Times New Roman" w:hAnsi="Times New Roman" w:cs="Times New Roman"/>
          <w:sz w:val="24"/>
          <w:szCs w:val="24"/>
        </w:rPr>
      </w:pPr>
      <w:r w:rsidRPr="00122BAB">
        <w:rPr>
          <w:rFonts w:ascii="Times New Roman" w:hAnsi="Times New Roman" w:cs="Times New Roman"/>
          <w:sz w:val="24"/>
          <w:szCs w:val="24"/>
        </w:rPr>
        <w:t xml:space="preserve">Tang, W. Y., &amp; Fox, J. (2016). Men's harassment behavior in online video games: Personality traits and game factors. </w:t>
      </w:r>
      <w:r w:rsidRPr="00122BAB">
        <w:rPr>
          <w:rFonts w:ascii="Times New Roman" w:hAnsi="Times New Roman" w:cs="Times New Roman"/>
          <w:i/>
          <w:iCs/>
          <w:sz w:val="24"/>
          <w:szCs w:val="24"/>
        </w:rPr>
        <w:t>Aggressive Behavior</w:t>
      </w:r>
      <w:r w:rsidRPr="00122BAB">
        <w:rPr>
          <w:rFonts w:ascii="Times New Roman" w:hAnsi="Times New Roman" w:cs="Times New Roman"/>
          <w:sz w:val="24"/>
          <w:szCs w:val="24"/>
        </w:rPr>
        <w:t>,</w:t>
      </w:r>
      <w:r w:rsidRPr="00122BAB">
        <w:rPr>
          <w:rFonts w:ascii="Times New Roman" w:hAnsi="Times New Roman" w:cs="Times New Roman"/>
          <w:i/>
          <w:iCs/>
          <w:sz w:val="24"/>
          <w:szCs w:val="24"/>
        </w:rPr>
        <w:t xml:space="preserve"> 42</w:t>
      </w:r>
      <w:r w:rsidRPr="00122BAB">
        <w:rPr>
          <w:rFonts w:ascii="Times New Roman" w:hAnsi="Times New Roman" w:cs="Times New Roman"/>
          <w:sz w:val="24"/>
          <w:szCs w:val="24"/>
        </w:rPr>
        <w:t xml:space="preserve">(6), 513-521. https://doi.org/10.1002/ab.21646 </w:t>
      </w:r>
    </w:p>
    <w:p w14:paraId="75B076DA" w14:textId="77777777" w:rsidR="00542E75" w:rsidRPr="00122BAB" w:rsidRDefault="00542E75" w:rsidP="00542E75">
      <w:pPr>
        <w:spacing w:line="240" w:lineRule="auto"/>
        <w:ind w:left="720" w:hanging="720"/>
        <w:contextualSpacing/>
        <w:rPr>
          <w:rFonts w:ascii="Times New Roman" w:hAnsi="Times New Roman" w:cs="Times New Roman"/>
          <w:sz w:val="24"/>
          <w:szCs w:val="24"/>
        </w:rPr>
      </w:pPr>
      <w:r w:rsidRPr="00122BAB">
        <w:rPr>
          <w:rFonts w:ascii="Times New Roman" w:hAnsi="Times New Roman" w:cs="Times New Roman"/>
          <w:sz w:val="24"/>
          <w:szCs w:val="24"/>
        </w:rPr>
        <w:t xml:space="preserve">Tang, W. Y., </w:t>
      </w:r>
      <w:proofErr w:type="spellStart"/>
      <w:r w:rsidRPr="00122BAB">
        <w:rPr>
          <w:rFonts w:ascii="Times New Roman" w:hAnsi="Times New Roman" w:cs="Times New Roman"/>
          <w:sz w:val="24"/>
          <w:szCs w:val="24"/>
        </w:rPr>
        <w:t>Reer</w:t>
      </w:r>
      <w:proofErr w:type="spellEnd"/>
      <w:r w:rsidRPr="00122BAB">
        <w:rPr>
          <w:rFonts w:ascii="Times New Roman" w:hAnsi="Times New Roman" w:cs="Times New Roman"/>
          <w:sz w:val="24"/>
          <w:szCs w:val="24"/>
        </w:rPr>
        <w:t xml:space="preserve">, F., &amp; </w:t>
      </w:r>
      <w:proofErr w:type="spellStart"/>
      <w:r w:rsidRPr="00122BAB">
        <w:rPr>
          <w:rFonts w:ascii="Times New Roman" w:hAnsi="Times New Roman" w:cs="Times New Roman"/>
          <w:sz w:val="24"/>
          <w:szCs w:val="24"/>
        </w:rPr>
        <w:t>Quandt</w:t>
      </w:r>
      <w:proofErr w:type="spellEnd"/>
      <w:r w:rsidRPr="00122BAB">
        <w:rPr>
          <w:rFonts w:ascii="Times New Roman" w:hAnsi="Times New Roman" w:cs="Times New Roman"/>
          <w:sz w:val="24"/>
          <w:szCs w:val="24"/>
        </w:rPr>
        <w:t xml:space="preserve">, T. (2020). Investigating sexual harassment in online video games: How personality and context factors are related to toxic sexual behaviors against fellow players. </w:t>
      </w:r>
      <w:r w:rsidRPr="00122BAB">
        <w:rPr>
          <w:rFonts w:ascii="Times New Roman" w:hAnsi="Times New Roman" w:cs="Times New Roman"/>
          <w:i/>
          <w:iCs/>
          <w:sz w:val="24"/>
          <w:szCs w:val="24"/>
        </w:rPr>
        <w:t>Aggressive Behavior</w:t>
      </w:r>
      <w:r w:rsidRPr="00122BAB">
        <w:rPr>
          <w:rFonts w:ascii="Times New Roman" w:hAnsi="Times New Roman" w:cs="Times New Roman"/>
          <w:sz w:val="24"/>
          <w:szCs w:val="24"/>
        </w:rPr>
        <w:t>,</w:t>
      </w:r>
      <w:r w:rsidRPr="00122BAB">
        <w:rPr>
          <w:rFonts w:ascii="Times New Roman" w:hAnsi="Times New Roman" w:cs="Times New Roman"/>
          <w:i/>
          <w:iCs/>
          <w:sz w:val="24"/>
          <w:szCs w:val="24"/>
        </w:rPr>
        <w:t xml:space="preserve"> 46</w:t>
      </w:r>
      <w:r w:rsidRPr="00122BAB">
        <w:rPr>
          <w:rFonts w:ascii="Times New Roman" w:hAnsi="Times New Roman" w:cs="Times New Roman"/>
          <w:sz w:val="24"/>
          <w:szCs w:val="24"/>
        </w:rPr>
        <w:t xml:space="preserve">(1), 127-135. https://doi.org/10.1002/ab.21873 </w:t>
      </w:r>
    </w:p>
    <w:p w14:paraId="76AC6EAB" w14:textId="77777777" w:rsidR="00542E75" w:rsidRPr="00122BAB" w:rsidRDefault="00542E75" w:rsidP="00542E75">
      <w:pPr>
        <w:spacing w:line="240" w:lineRule="auto"/>
        <w:ind w:left="720" w:hanging="720"/>
        <w:contextualSpacing/>
        <w:rPr>
          <w:rFonts w:ascii="Times New Roman" w:hAnsi="Times New Roman" w:cs="Times New Roman"/>
          <w:sz w:val="24"/>
          <w:szCs w:val="24"/>
        </w:rPr>
      </w:pPr>
      <w:r w:rsidRPr="00122BAB">
        <w:rPr>
          <w:rFonts w:ascii="Times New Roman" w:hAnsi="Times New Roman" w:cs="Times New Roman"/>
          <w:sz w:val="24"/>
          <w:szCs w:val="24"/>
        </w:rPr>
        <w:t xml:space="preserve">Delamere, F. M., &amp; Shaw, S. M. (2008). “They see it as a guy's game”: The politics of gender in digital games. </w:t>
      </w:r>
      <w:r w:rsidRPr="00122BAB">
        <w:rPr>
          <w:rFonts w:ascii="Times New Roman" w:hAnsi="Times New Roman" w:cs="Times New Roman"/>
          <w:i/>
          <w:iCs/>
          <w:sz w:val="24"/>
          <w:szCs w:val="24"/>
        </w:rPr>
        <w:t>Leisure/</w:t>
      </w:r>
      <w:proofErr w:type="spellStart"/>
      <w:r w:rsidRPr="00122BAB">
        <w:rPr>
          <w:rFonts w:ascii="Times New Roman" w:hAnsi="Times New Roman" w:cs="Times New Roman"/>
          <w:i/>
          <w:iCs/>
          <w:sz w:val="24"/>
          <w:szCs w:val="24"/>
        </w:rPr>
        <w:t>Loisir</w:t>
      </w:r>
      <w:proofErr w:type="spellEnd"/>
      <w:r w:rsidRPr="00122BAB">
        <w:rPr>
          <w:rFonts w:ascii="Times New Roman" w:hAnsi="Times New Roman" w:cs="Times New Roman"/>
          <w:sz w:val="24"/>
          <w:szCs w:val="24"/>
        </w:rPr>
        <w:t>,</w:t>
      </w:r>
      <w:r w:rsidRPr="00122BAB">
        <w:rPr>
          <w:rFonts w:ascii="Times New Roman" w:hAnsi="Times New Roman" w:cs="Times New Roman"/>
          <w:i/>
          <w:iCs/>
          <w:sz w:val="24"/>
          <w:szCs w:val="24"/>
        </w:rPr>
        <w:t xml:space="preserve"> 32</w:t>
      </w:r>
      <w:r w:rsidRPr="00122BAB">
        <w:rPr>
          <w:rFonts w:ascii="Times New Roman" w:hAnsi="Times New Roman" w:cs="Times New Roman"/>
          <w:sz w:val="24"/>
          <w:szCs w:val="24"/>
        </w:rPr>
        <w:t xml:space="preserve">(2), 279-302. https://doi.org/10.1080/14927713.2008.9651411 </w:t>
      </w:r>
    </w:p>
    <w:p w14:paraId="1A520523" w14:textId="77777777" w:rsidR="0084591C" w:rsidRPr="00122BAB" w:rsidRDefault="0084591C" w:rsidP="00542E75">
      <w:pPr>
        <w:spacing w:line="240" w:lineRule="auto"/>
        <w:contextualSpacing/>
        <w:rPr>
          <w:rFonts w:ascii="Times New Roman" w:hAnsi="Times New Roman" w:cs="Times New Roman"/>
          <w:sz w:val="24"/>
          <w:szCs w:val="24"/>
        </w:rPr>
      </w:pPr>
    </w:p>
    <w:p w14:paraId="42C8B6E0" w14:textId="2FBE46AA" w:rsidR="007519CE" w:rsidRDefault="007519CE" w:rsidP="0084591C">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Article Citation</w:t>
      </w:r>
    </w:p>
    <w:p w14:paraId="31A9A81F" w14:textId="54A38839" w:rsidR="007519CE" w:rsidRDefault="007519CE" w:rsidP="0084591C">
      <w:pPr>
        <w:spacing w:line="240" w:lineRule="auto"/>
        <w:rPr>
          <w:rFonts w:ascii="Times New Roman" w:eastAsia="Times New Roman" w:hAnsi="Times New Roman" w:cs="Times New Roman"/>
          <w:b/>
          <w:bCs/>
          <w:sz w:val="24"/>
          <w:szCs w:val="24"/>
        </w:rPr>
      </w:pPr>
    </w:p>
    <w:p w14:paraId="6268E2C1" w14:textId="537BF0D8" w:rsidR="007519CE" w:rsidRPr="007519CE" w:rsidRDefault="007519CE" w:rsidP="007519CE">
      <w:pPr>
        <w:spacing w:line="240" w:lineRule="auto"/>
        <w:rPr>
          <w:rFonts w:ascii="Times New Roman" w:eastAsia="Times New Roman" w:hAnsi="Times New Roman" w:cs="Times New Roman"/>
          <w:sz w:val="24"/>
          <w:szCs w:val="24"/>
          <w:lang w:eastAsia="zh-CN"/>
        </w:rPr>
      </w:pPr>
      <w:r w:rsidRPr="007519CE">
        <w:rPr>
          <w:rFonts w:ascii="Times New Roman" w:eastAsia="Times New Roman" w:hAnsi="Times New Roman" w:cs="Times New Roman"/>
          <w:color w:val="222222"/>
          <w:sz w:val="24"/>
          <w:szCs w:val="24"/>
          <w:shd w:val="clear" w:color="auto" w:fill="FFFFFF"/>
          <w:lang w:eastAsia="zh-CN"/>
        </w:rPr>
        <w:t xml:space="preserve">Yao, S. X., </w:t>
      </w:r>
      <w:proofErr w:type="spellStart"/>
      <w:r w:rsidRPr="007519CE">
        <w:rPr>
          <w:rFonts w:ascii="Times New Roman" w:eastAsia="Times New Roman" w:hAnsi="Times New Roman" w:cs="Times New Roman"/>
          <w:color w:val="222222"/>
          <w:sz w:val="24"/>
          <w:szCs w:val="24"/>
          <w:shd w:val="clear" w:color="auto" w:fill="FFFFFF"/>
          <w:lang w:eastAsia="zh-CN"/>
        </w:rPr>
        <w:t>Ewoldsen</w:t>
      </w:r>
      <w:proofErr w:type="spellEnd"/>
      <w:r w:rsidRPr="007519CE">
        <w:rPr>
          <w:rFonts w:ascii="Times New Roman" w:eastAsia="Times New Roman" w:hAnsi="Times New Roman" w:cs="Times New Roman"/>
          <w:color w:val="222222"/>
          <w:sz w:val="24"/>
          <w:szCs w:val="24"/>
          <w:shd w:val="clear" w:color="auto" w:fill="FFFFFF"/>
          <w:lang w:eastAsia="zh-CN"/>
        </w:rPr>
        <w:t xml:space="preserve">, D. R., </w:t>
      </w:r>
      <w:proofErr w:type="spellStart"/>
      <w:r w:rsidRPr="007519CE">
        <w:rPr>
          <w:rFonts w:ascii="Times New Roman" w:eastAsia="Times New Roman" w:hAnsi="Times New Roman" w:cs="Times New Roman"/>
          <w:color w:val="222222"/>
          <w:sz w:val="24"/>
          <w:szCs w:val="24"/>
          <w:shd w:val="clear" w:color="auto" w:fill="FFFFFF"/>
          <w:lang w:eastAsia="zh-CN"/>
        </w:rPr>
        <w:t>Ellithorpe</w:t>
      </w:r>
      <w:proofErr w:type="spellEnd"/>
      <w:r w:rsidRPr="007519CE">
        <w:rPr>
          <w:rFonts w:ascii="Times New Roman" w:eastAsia="Times New Roman" w:hAnsi="Times New Roman" w:cs="Times New Roman"/>
          <w:color w:val="222222"/>
          <w:sz w:val="24"/>
          <w:szCs w:val="24"/>
          <w:shd w:val="clear" w:color="auto" w:fill="FFFFFF"/>
          <w:lang w:eastAsia="zh-CN"/>
        </w:rPr>
        <w:t>, M. E., Van Der Heide, B., &amp; Rhodes, N. (2022). Gamer Girl vs. Girl Gamer: Stereotypical Gamer Traits Increase Men's Play Intention. </w:t>
      </w:r>
      <w:r w:rsidRPr="007519CE">
        <w:rPr>
          <w:rFonts w:ascii="Times New Roman" w:eastAsia="Times New Roman" w:hAnsi="Times New Roman" w:cs="Times New Roman"/>
          <w:i/>
          <w:iCs/>
          <w:color w:val="222222"/>
          <w:sz w:val="24"/>
          <w:szCs w:val="24"/>
          <w:shd w:val="clear" w:color="auto" w:fill="FFFFFF"/>
          <w:lang w:eastAsia="zh-CN"/>
        </w:rPr>
        <w:t>Computers in Human Behavior</w:t>
      </w:r>
      <w:r w:rsidRPr="007519CE">
        <w:rPr>
          <w:rFonts w:ascii="Times New Roman" w:eastAsia="Times New Roman" w:hAnsi="Times New Roman" w:cs="Times New Roman"/>
          <w:color w:val="222222"/>
          <w:sz w:val="24"/>
          <w:szCs w:val="24"/>
          <w:shd w:val="clear" w:color="auto" w:fill="FFFFFF"/>
          <w:lang w:eastAsia="zh-CN"/>
        </w:rPr>
        <w:t>, </w:t>
      </w:r>
      <w:r w:rsidRPr="007519CE">
        <w:rPr>
          <w:rFonts w:ascii="Times New Roman" w:eastAsia="Times New Roman" w:hAnsi="Times New Roman" w:cs="Times New Roman"/>
          <w:i/>
          <w:iCs/>
          <w:color w:val="222222"/>
          <w:sz w:val="24"/>
          <w:szCs w:val="24"/>
          <w:shd w:val="clear" w:color="auto" w:fill="FFFFFF"/>
          <w:lang w:eastAsia="zh-CN"/>
        </w:rPr>
        <w:t>131</w:t>
      </w:r>
      <w:r w:rsidRPr="007519CE">
        <w:rPr>
          <w:rFonts w:ascii="Times New Roman" w:eastAsia="Times New Roman" w:hAnsi="Times New Roman" w:cs="Times New Roman"/>
          <w:color w:val="222222"/>
          <w:sz w:val="24"/>
          <w:szCs w:val="24"/>
          <w:shd w:val="clear" w:color="auto" w:fill="FFFFFF"/>
          <w:lang w:eastAsia="zh-CN"/>
        </w:rPr>
        <w:t>, 107217.</w:t>
      </w:r>
      <w:r w:rsidRPr="007519CE">
        <w:rPr>
          <w:rFonts w:ascii="Times New Roman" w:hAnsi="Times New Roman" w:cs="Times New Roman"/>
          <w:sz w:val="24"/>
          <w:szCs w:val="24"/>
        </w:rPr>
        <w:t xml:space="preserve"> </w:t>
      </w:r>
      <w:hyperlink r:id="rId6" w:tgtFrame="_blank" w:tooltip="Persistent link using digital object identifier" w:history="1">
        <w:r w:rsidRPr="007519CE">
          <w:rPr>
            <w:rStyle w:val="Hyperlink"/>
            <w:rFonts w:ascii="Times New Roman" w:hAnsi="Times New Roman" w:cs="Times New Roman"/>
            <w:color w:val="0C7DBB"/>
            <w:sz w:val="24"/>
            <w:szCs w:val="24"/>
          </w:rPr>
          <w:t>https://doi.org/10.1016/j.chb.2022.107217</w:t>
        </w:r>
      </w:hyperlink>
    </w:p>
    <w:p w14:paraId="20ADE02E" w14:textId="77777777" w:rsidR="007519CE" w:rsidRDefault="007519CE" w:rsidP="0084591C">
      <w:pPr>
        <w:spacing w:line="240" w:lineRule="auto"/>
        <w:rPr>
          <w:rFonts w:ascii="Times New Roman" w:eastAsia="Times New Roman" w:hAnsi="Times New Roman" w:cs="Times New Roman"/>
          <w:b/>
          <w:bCs/>
          <w:sz w:val="24"/>
          <w:szCs w:val="24"/>
        </w:rPr>
      </w:pPr>
    </w:p>
    <w:p w14:paraId="579BBF4B" w14:textId="7F5D8BCA" w:rsidR="0084591C" w:rsidRPr="00122BAB" w:rsidRDefault="0084591C" w:rsidP="0084591C">
      <w:pPr>
        <w:spacing w:line="240" w:lineRule="auto"/>
        <w:rPr>
          <w:rFonts w:ascii="Times New Roman" w:eastAsia="Times New Roman" w:hAnsi="Times New Roman" w:cs="Times New Roman"/>
          <w:b/>
          <w:bCs/>
          <w:sz w:val="24"/>
          <w:szCs w:val="24"/>
        </w:rPr>
      </w:pPr>
      <w:r w:rsidRPr="00122BAB">
        <w:rPr>
          <w:rFonts w:ascii="Times New Roman" w:eastAsia="Times New Roman" w:hAnsi="Times New Roman" w:cs="Times New Roman"/>
          <w:b/>
          <w:bCs/>
          <w:sz w:val="24"/>
          <w:szCs w:val="24"/>
        </w:rPr>
        <w:t>Principal investigator</w:t>
      </w:r>
    </w:p>
    <w:p w14:paraId="0D068733" w14:textId="61E45B01" w:rsidR="0084591C" w:rsidRPr="00122BAB" w:rsidRDefault="005D4A9E" w:rsidP="0084591C">
      <w:pPr>
        <w:spacing w:line="240" w:lineRule="auto"/>
        <w:rPr>
          <w:rFonts w:ascii="Times New Roman" w:eastAsia="Times New Roman" w:hAnsi="Times New Roman" w:cs="Times New Roman"/>
          <w:sz w:val="24"/>
          <w:szCs w:val="24"/>
        </w:rPr>
      </w:pPr>
      <w:r w:rsidRPr="00122BAB">
        <w:rPr>
          <w:rFonts w:ascii="Times New Roman" w:eastAsia="Times New Roman" w:hAnsi="Times New Roman" w:cs="Times New Roman"/>
          <w:sz w:val="24"/>
          <w:szCs w:val="24"/>
        </w:rPr>
        <w:t>Shay Xuejing Yao</w:t>
      </w:r>
      <w:r w:rsidR="0084591C" w:rsidRPr="00122BAB">
        <w:rPr>
          <w:rFonts w:ascii="Times New Roman" w:eastAsia="Times New Roman" w:hAnsi="Times New Roman" w:cs="Times New Roman"/>
          <w:sz w:val="24"/>
          <w:szCs w:val="24"/>
        </w:rPr>
        <w:t>, Michigan State University</w:t>
      </w:r>
    </w:p>
    <w:p w14:paraId="4E7D7908" w14:textId="77777777" w:rsidR="0084591C" w:rsidRPr="00122BAB" w:rsidRDefault="0084591C" w:rsidP="0084591C">
      <w:pPr>
        <w:spacing w:line="240" w:lineRule="auto"/>
        <w:rPr>
          <w:rFonts w:ascii="Times New Roman" w:eastAsia="Times New Roman" w:hAnsi="Times New Roman" w:cs="Times New Roman"/>
          <w:sz w:val="24"/>
          <w:szCs w:val="24"/>
        </w:rPr>
      </w:pPr>
    </w:p>
    <w:p w14:paraId="46C021A2" w14:textId="77777777" w:rsidR="00B35B5E" w:rsidRPr="00122BAB" w:rsidRDefault="000D5B9E">
      <w:pPr>
        <w:rPr>
          <w:rFonts w:ascii="Times New Roman" w:hAnsi="Times New Roman" w:cs="Times New Roman"/>
          <w:sz w:val="24"/>
          <w:szCs w:val="24"/>
        </w:rPr>
      </w:pPr>
    </w:p>
    <w:sectPr w:rsidR="00B35B5E" w:rsidRPr="00122BAB">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EDC6" w14:textId="77777777" w:rsidR="000D5B9E" w:rsidRDefault="000D5B9E" w:rsidP="00122BAB">
      <w:pPr>
        <w:spacing w:line="240" w:lineRule="auto"/>
      </w:pPr>
      <w:r>
        <w:separator/>
      </w:r>
    </w:p>
  </w:endnote>
  <w:endnote w:type="continuationSeparator" w:id="0">
    <w:p w14:paraId="52883666" w14:textId="77777777" w:rsidR="000D5B9E" w:rsidRDefault="000D5B9E" w:rsidP="00122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4B62" w14:textId="77777777" w:rsidR="000D5B9E" w:rsidRDefault="000D5B9E" w:rsidP="00122BAB">
      <w:pPr>
        <w:spacing w:line="240" w:lineRule="auto"/>
      </w:pPr>
      <w:r>
        <w:separator/>
      </w:r>
    </w:p>
  </w:footnote>
  <w:footnote w:type="continuationSeparator" w:id="0">
    <w:p w14:paraId="13AF3D29" w14:textId="77777777" w:rsidR="000D5B9E" w:rsidRDefault="000D5B9E" w:rsidP="00122B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4733291"/>
      <w:docPartObj>
        <w:docPartGallery w:val="Page Numbers (Top of Page)"/>
        <w:docPartUnique/>
      </w:docPartObj>
    </w:sdtPr>
    <w:sdtEndPr>
      <w:rPr>
        <w:rStyle w:val="PageNumber"/>
      </w:rPr>
    </w:sdtEndPr>
    <w:sdtContent>
      <w:p w14:paraId="5F76D284" w14:textId="77777777" w:rsidR="00F52C3D" w:rsidRDefault="00F52C3D" w:rsidP="0056289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76EC50" w14:textId="77777777" w:rsidR="00F52C3D" w:rsidRDefault="00F52C3D" w:rsidP="00793E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7FDB" w14:textId="4F3E9EA5" w:rsidR="00F52C3D" w:rsidRPr="001952AC" w:rsidRDefault="00F52C3D" w:rsidP="00793E6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C"/>
    <w:rsid w:val="00003859"/>
    <w:rsid w:val="00006AA8"/>
    <w:rsid w:val="00012F41"/>
    <w:rsid w:val="00014343"/>
    <w:rsid w:val="00014B93"/>
    <w:rsid w:val="0001716C"/>
    <w:rsid w:val="000175D5"/>
    <w:rsid w:val="000200E6"/>
    <w:rsid w:val="00020FF2"/>
    <w:rsid w:val="00025F9F"/>
    <w:rsid w:val="00032603"/>
    <w:rsid w:val="00033DC3"/>
    <w:rsid w:val="0003554C"/>
    <w:rsid w:val="00046D31"/>
    <w:rsid w:val="0005678B"/>
    <w:rsid w:val="0007393B"/>
    <w:rsid w:val="00074172"/>
    <w:rsid w:val="00081764"/>
    <w:rsid w:val="00082762"/>
    <w:rsid w:val="00084D00"/>
    <w:rsid w:val="0008594A"/>
    <w:rsid w:val="000A1335"/>
    <w:rsid w:val="000C5322"/>
    <w:rsid w:val="000C5BB7"/>
    <w:rsid w:val="000D0DE6"/>
    <w:rsid w:val="000D5B9E"/>
    <w:rsid w:val="0011112F"/>
    <w:rsid w:val="00113FD4"/>
    <w:rsid w:val="0011441F"/>
    <w:rsid w:val="00122BAB"/>
    <w:rsid w:val="00132821"/>
    <w:rsid w:val="00137A0B"/>
    <w:rsid w:val="00145B4A"/>
    <w:rsid w:val="00146DD9"/>
    <w:rsid w:val="00163D91"/>
    <w:rsid w:val="001729EF"/>
    <w:rsid w:val="001751D1"/>
    <w:rsid w:val="00180A8D"/>
    <w:rsid w:val="00191574"/>
    <w:rsid w:val="001A2B5D"/>
    <w:rsid w:val="001B0FBE"/>
    <w:rsid w:val="001B5E11"/>
    <w:rsid w:val="001B75C4"/>
    <w:rsid w:val="001C0684"/>
    <w:rsid w:val="001C1EA6"/>
    <w:rsid w:val="001C54F5"/>
    <w:rsid w:val="001D124F"/>
    <w:rsid w:val="001D2BB4"/>
    <w:rsid w:val="001D4128"/>
    <w:rsid w:val="001E77E2"/>
    <w:rsid w:val="001F3F10"/>
    <w:rsid w:val="001F6EC9"/>
    <w:rsid w:val="00201335"/>
    <w:rsid w:val="00201391"/>
    <w:rsid w:val="00201DAE"/>
    <w:rsid w:val="00203F78"/>
    <w:rsid w:val="00205F38"/>
    <w:rsid w:val="002110D3"/>
    <w:rsid w:val="0021279A"/>
    <w:rsid w:val="00214A97"/>
    <w:rsid w:val="0022534B"/>
    <w:rsid w:val="002373DB"/>
    <w:rsid w:val="00247ADF"/>
    <w:rsid w:val="002536A3"/>
    <w:rsid w:val="00260C83"/>
    <w:rsid w:val="002669E8"/>
    <w:rsid w:val="00271DFC"/>
    <w:rsid w:val="00277A59"/>
    <w:rsid w:val="00281254"/>
    <w:rsid w:val="002857F6"/>
    <w:rsid w:val="002910AD"/>
    <w:rsid w:val="0029585C"/>
    <w:rsid w:val="002B4AF7"/>
    <w:rsid w:val="002B6D60"/>
    <w:rsid w:val="002B7EA4"/>
    <w:rsid w:val="002D4787"/>
    <w:rsid w:val="002D73A2"/>
    <w:rsid w:val="002E1851"/>
    <w:rsid w:val="002F1ED8"/>
    <w:rsid w:val="002F2856"/>
    <w:rsid w:val="00304430"/>
    <w:rsid w:val="00311986"/>
    <w:rsid w:val="00314BE0"/>
    <w:rsid w:val="00315936"/>
    <w:rsid w:val="00327D1E"/>
    <w:rsid w:val="00334DEB"/>
    <w:rsid w:val="00335D61"/>
    <w:rsid w:val="0033779C"/>
    <w:rsid w:val="00340FF0"/>
    <w:rsid w:val="003504FE"/>
    <w:rsid w:val="0036096B"/>
    <w:rsid w:val="00360DEB"/>
    <w:rsid w:val="00363CDE"/>
    <w:rsid w:val="00374C9E"/>
    <w:rsid w:val="00381924"/>
    <w:rsid w:val="003867CA"/>
    <w:rsid w:val="00393E64"/>
    <w:rsid w:val="003C53E5"/>
    <w:rsid w:val="003D13AC"/>
    <w:rsid w:val="003E4606"/>
    <w:rsid w:val="003E53A4"/>
    <w:rsid w:val="003F04C2"/>
    <w:rsid w:val="003F10A3"/>
    <w:rsid w:val="003F362F"/>
    <w:rsid w:val="003F746B"/>
    <w:rsid w:val="0040273F"/>
    <w:rsid w:val="00410B7B"/>
    <w:rsid w:val="0042437E"/>
    <w:rsid w:val="00425A03"/>
    <w:rsid w:val="00433CC4"/>
    <w:rsid w:val="00433E8B"/>
    <w:rsid w:val="00450D3E"/>
    <w:rsid w:val="00455123"/>
    <w:rsid w:val="00467894"/>
    <w:rsid w:val="00473726"/>
    <w:rsid w:val="00474B48"/>
    <w:rsid w:val="00476D0C"/>
    <w:rsid w:val="00487F62"/>
    <w:rsid w:val="00491E12"/>
    <w:rsid w:val="00491E8F"/>
    <w:rsid w:val="004A0CE9"/>
    <w:rsid w:val="004A2FC1"/>
    <w:rsid w:val="004A333A"/>
    <w:rsid w:val="004A5797"/>
    <w:rsid w:val="004C2C05"/>
    <w:rsid w:val="004C701F"/>
    <w:rsid w:val="004E46DE"/>
    <w:rsid w:val="004E70A5"/>
    <w:rsid w:val="004F6E93"/>
    <w:rsid w:val="004F6F5C"/>
    <w:rsid w:val="004F7F2C"/>
    <w:rsid w:val="00501847"/>
    <w:rsid w:val="005047F4"/>
    <w:rsid w:val="00511761"/>
    <w:rsid w:val="00515F2B"/>
    <w:rsid w:val="00542669"/>
    <w:rsid w:val="00542E75"/>
    <w:rsid w:val="0055356A"/>
    <w:rsid w:val="00554753"/>
    <w:rsid w:val="00556924"/>
    <w:rsid w:val="00556EB0"/>
    <w:rsid w:val="00563014"/>
    <w:rsid w:val="005634E1"/>
    <w:rsid w:val="00564717"/>
    <w:rsid w:val="00567DDB"/>
    <w:rsid w:val="00574814"/>
    <w:rsid w:val="005814A5"/>
    <w:rsid w:val="0058281D"/>
    <w:rsid w:val="00582A44"/>
    <w:rsid w:val="005836F3"/>
    <w:rsid w:val="00597FA8"/>
    <w:rsid w:val="005A1FB8"/>
    <w:rsid w:val="005B7D34"/>
    <w:rsid w:val="005D00D9"/>
    <w:rsid w:val="005D2E0B"/>
    <w:rsid w:val="005D4A9E"/>
    <w:rsid w:val="005E32E7"/>
    <w:rsid w:val="005F2995"/>
    <w:rsid w:val="00601B35"/>
    <w:rsid w:val="00612D94"/>
    <w:rsid w:val="00613C7C"/>
    <w:rsid w:val="00633BED"/>
    <w:rsid w:val="00656ABF"/>
    <w:rsid w:val="006745A3"/>
    <w:rsid w:val="006778B6"/>
    <w:rsid w:val="00685F40"/>
    <w:rsid w:val="006A219A"/>
    <w:rsid w:val="006A2254"/>
    <w:rsid w:val="006A4E55"/>
    <w:rsid w:val="006A7401"/>
    <w:rsid w:val="006B6B13"/>
    <w:rsid w:val="006C3336"/>
    <w:rsid w:val="006C3FD9"/>
    <w:rsid w:val="006C77F7"/>
    <w:rsid w:val="006D4098"/>
    <w:rsid w:val="006D7A44"/>
    <w:rsid w:val="006F4D1A"/>
    <w:rsid w:val="00711336"/>
    <w:rsid w:val="00725F39"/>
    <w:rsid w:val="00733483"/>
    <w:rsid w:val="00743E8A"/>
    <w:rsid w:val="007519CE"/>
    <w:rsid w:val="0075244C"/>
    <w:rsid w:val="007525BC"/>
    <w:rsid w:val="007547CE"/>
    <w:rsid w:val="007611F9"/>
    <w:rsid w:val="00761CA0"/>
    <w:rsid w:val="00762D75"/>
    <w:rsid w:val="0077536C"/>
    <w:rsid w:val="00775D57"/>
    <w:rsid w:val="00782DAB"/>
    <w:rsid w:val="00787670"/>
    <w:rsid w:val="007C00F5"/>
    <w:rsid w:val="007D1BC2"/>
    <w:rsid w:val="007D247E"/>
    <w:rsid w:val="007E110A"/>
    <w:rsid w:val="007F7F30"/>
    <w:rsid w:val="00803DE0"/>
    <w:rsid w:val="00824825"/>
    <w:rsid w:val="00831D27"/>
    <w:rsid w:val="008320FB"/>
    <w:rsid w:val="008413F1"/>
    <w:rsid w:val="0084591C"/>
    <w:rsid w:val="0085616D"/>
    <w:rsid w:val="00860599"/>
    <w:rsid w:val="0087558D"/>
    <w:rsid w:val="00882DD9"/>
    <w:rsid w:val="00896514"/>
    <w:rsid w:val="0089660B"/>
    <w:rsid w:val="008A6B50"/>
    <w:rsid w:val="008C3318"/>
    <w:rsid w:val="008D3193"/>
    <w:rsid w:val="008D38A7"/>
    <w:rsid w:val="008D4AFC"/>
    <w:rsid w:val="008E0602"/>
    <w:rsid w:val="008E2E1F"/>
    <w:rsid w:val="008E5A98"/>
    <w:rsid w:val="008F206B"/>
    <w:rsid w:val="008F39F9"/>
    <w:rsid w:val="0090402D"/>
    <w:rsid w:val="009049B9"/>
    <w:rsid w:val="009170DB"/>
    <w:rsid w:val="0095165D"/>
    <w:rsid w:val="00953AE7"/>
    <w:rsid w:val="00955374"/>
    <w:rsid w:val="00977288"/>
    <w:rsid w:val="00977C5A"/>
    <w:rsid w:val="00984AAF"/>
    <w:rsid w:val="00986604"/>
    <w:rsid w:val="00987A70"/>
    <w:rsid w:val="00994DA3"/>
    <w:rsid w:val="00996543"/>
    <w:rsid w:val="009969C8"/>
    <w:rsid w:val="009A1367"/>
    <w:rsid w:val="009A1767"/>
    <w:rsid w:val="009A1816"/>
    <w:rsid w:val="009A6EAE"/>
    <w:rsid w:val="009B030E"/>
    <w:rsid w:val="009B7B75"/>
    <w:rsid w:val="009C6A15"/>
    <w:rsid w:val="009C6F51"/>
    <w:rsid w:val="009D071C"/>
    <w:rsid w:val="009E4708"/>
    <w:rsid w:val="009E563E"/>
    <w:rsid w:val="009F3975"/>
    <w:rsid w:val="00A015F4"/>
    <w:rsid w:val="00A048A2"/>
    <w:rsid w:val="00A0799A"/>
    <w:rsid w:val="00A1136F"/>
    <w:rsid w:val="00A12973"/>
    <w:rsid w:val="00A22932"/>
    <w:rsid w:val="00A37B49"/>
    <w:rsid w:val="00A37BB6"/>
    <w:rsid w:val="00A45178"/>
    <w:rsid w:val="00A51867"/>
    <w:rsid w:val="00A53ADC"/>
    <w:rsid w:val="00A54B90"/>
    <w:rsid w:val="00A6631B"/>
    <w:rsid w:val="00A66FBC"/>
    <w:rsid w:val="00A84B34"/>
    <w:rsid w:val="00A92640"/>
    <w:rsid w:val="00A92FE6"/>
    <w:rsid w:val="00AA28E7"/>
    <w:rsid w:val="00AA41D5"/>
    <w:rsid w:val="00AC5B9C"/>
    <w:rsid w:val="00AC6D3C"/>
    <w:rsid w:val="00AC7061"/>
    <w:rsid w:val="00AD04B9"/>
    <w:rsid w:val="00AD649D"/>
    <w:rsid w:val="00AE3C3E"/>
    <w:rsid w:val="00AF12D3"/>
    <w:rsid w:val="00AF1C8B"/>
    <w:rsid w:val="00AF5716"/>
    <w:rsid w:val="00B00666"/>
    <w:rsid w:val="00B10B68"/>
    <w:rsid w:val="00B16138"/>
    <w:rsid w:val="00B768AA"/>
    <w:rsid w:val="00B86EB4"/>
    <w:rsid w:val="00B967CE"/>
    <w:rsid w:val="00BB7D9A"/>
    <w:rsid w:val="00BC104B"/>
    <w:rsid w:val="00BC4966"/>
    <w:rsid w:val="00BD343B"/>
    <w:rsid w:val="00BD4061"/>
    <w:rsid w:val="00BD6EC1"/>
    <w:rsid w:val="00BE4DAC"/>
    <w:rsid w:val="00BE75BD"/>
    <w:rsid w:val="00C12180"/>
    <w:rsid w:val="00C42B2F"/>
    <w:rsid w:val="00C4313A"/>
    <w:rsid w:val="00C468A0"/>
    <w:rsid w:val="00C505CA"/>
    <w:rsid w:val="00C524A1"/>
    <w:rsid w:val="00C573B0"/>
    <w:rsid w:val="00C6019F"/>
    <w:rsid w:val="00C640AF"/>
    <w:rsid w:val="00C64CC5"/>
    <w:rsid w:val="00C64F56"/>
    <w:rsid w:val="00C933FB"/>
    <w:rsid w:val="00CB1BDE"/>
    <w:rsid w:val="00CF116B"/>
    <w:rsid w:val="00D0040C"/>
    <w:rsid w:val="00D07F23"/>
    <w:rsid w:val="00D10EC8"/>
    <w:rsid w:val="00D13555"/>
    <w:rsid w:val="00D13FF9"/>
    <w:rsid w:val="00D24DCB"/>
    <w:rsid w:val="00D27C98"/>
    <w:rsid w:val="00D451B0"/>
    <w:rsid w:val="00D45B3F"/>
    <w:rsid w:val="00D532BC"/>
    <w:rsid w:val="00D60AA4"/>
    <w:rsid w:val="00D83F5B"/>
    <w:rsid w:val="00DA1821"/>
    <w:rsid w:val="00DA23E5"/>
    <w:rsid w:val="00DA278E"/>
    <w:rsid w:val="00DA4C71"/>
    <w:rsid w:val="00DB6B9F"/>
    <w:rsid w:val="00DC0CB0"/>
    <w:rsid w:val="00DC3956"/>
    <w:rsid w:val="00DD0AC3"/>
    <w:rsid w:val="00DE4F7E"/>
    <w:rsid w:val="00DE505F"/>
    <w:rsid w:val="00DF2965"/>
    <w:rsid w:val="00DF31FE"/>
    <w:rsid w:val="00DF6572"/>
    <w:rsid w:val="00DF65EC"/>
    <w:rsid w:val="00E012C4"/>
    <w:rsid w:val="00E12F42"/>
    <w:rsid w:val="00E211B8"/>
    <w:rsid w:val="00E46E47"/>
    <w:rsid w:val="00E50807"/>
    <w:rsid w:val="00E55674"/>
    <w:rsid w:val="00E562AD"/>
    <w:rsid w:val="00E56710"/>
    <w:rsid w:val="00E71825"/>
    <w:rsid w:val="00E73859"/>
    <w:rsid w:val="00E87969"/>
    <w:rsid w:val="00EA36A1"/>
    <w:rsid w:val="00EB33E6"/>
    <w:rsid w:val="00EC24BB"/>
    <w:rsid w:val="00ED415A"/>
    <w:rsid w:val="00ED47A7"/>
    <w:rsid w:val="00EE3AA3"/>
    <w:rsid w:val="00EE5601"/>
    <w:rsid w:val="00EE632D"/>
    <w:rsid w:val="00EF4AC4"/>
    <w:rsid w:val="00F047DB"/>
    <w:rsid w:val="00F11162"/>
    <w:rsid w:val="00F15A91"/>
    <w:rsid w:val="00F243DE"/>
    <w:rsid w:val="00F26136"/>
    <w:rsid w:val="00F27BCF"/>
    <w:rsid w:val="00F27CDC"/>
    <w:rsid w:val="00F31D7F"/>
    <w:rsid w:val="00F373A4"/>
    <w:rsid w:val="00F41274"/>
    <w:rsid w:val="00F44BB1"/>
    <w:rsid w:val="00F45373"/>
    <w:rsid w:val="00F52AF7"/>
    <w:rsid w:val="00F52C3D"/>
    <w:rsid w:val="00F55C0B"/>
    <w:rsid w:val="00F64A87"/>
    <w:rsid w:val="00F65C27"/>
    <w:rsid w:val="00F76B53"/>
    <w:rsid w:val="00F85835"/>
    <w:rsid w:val="00F94B2E"/>
    <w:rsid w:val="00F95A4D"/>
    <w:rsid w:val="00FA3959"/>
    <w:rsid w:val="00FA425D"/>
    <w:rsid w:val="00FA4554"/>
    <w:rsid w:val="00FB5FAB"/>
    <w:rsid w:val="00FB67D6"/>
    <w:rsid w:val="00FB766F"/>
    <w:rsid w:val="00FE625E"/>
    <w:rsid w:val="00FF59C9"/>
    <w:rsid w:val="00FF6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E250646"/>
  <w14:defaultImageDpi w14:val="32767"/>
  <w15:chartTrackingRefBased/>
  <w15:docId w15:val="{36FBFCAF-3714-814A-8A61-770DFFA0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591C"/>
    <w:pPr>
      <w:spacing w:line="480" w:lineRule="auto"/>
    </w:pPr>
    <w:rPr>
      <w:rFonts w:ascii="Arial" w:eastAsia="Arial" w:hAnsi="Arial" w:cs="Arial"/>
      <w:sz w:val="22"/>
      <w:szCs w:val="22"/>
      <w:lang w:eastAsia="en-US"/>
    </w:rPr>
  </w:style>
  <w:style w:type="paragraph" w:styleId="Heading1">
    <w:name w:val="heading 1"/>
    <w:basedOn w:val="Normal"/>
    <w:next w:val="Normal"/>
    <w:link w:val="Heading1Char"/>
    <w:uiPriority w:val="9"/>
    <w:qFormat/>
    <w:rsid w:val="00D13555"/>
    <w:pPr>
      <w:keepNext/>
      <w:keepLines/>
      <w:spacing w:before="240" w:line="240" w:lineRule="auto"/>
      <w:outlineLvl w:val="0"/>
    </w:pPr>
    <w:rPr>
      <w:rFonts w:ascii="Times New Roman" w:eastAsiaTheme="majorEastAsia" w:hAnsi="Times New Roman" w:cstheme="majorBidi"/>
      <w:color w:val="2F5496" w:themeColor="accent1" w:themeShade="BF"/>
      <w:sz w:val="32"/>
      <w:szCs w:val="32"/>
      <w:lang w:eastAsia="zh-CN"/>
    </w:rPr>
  </w:style>
  <w:style w:type="paragraph" w:styleId="Heading2">
    <w:name w:val="heading 2"/>
    <w:basedOn w:val="Normal"/>
    <w:next w:val="Normal"/>
    <w:link w:val="Heading2Char"/>
    <w:autoRedefine/>
    <w:uiPriority w:val="9"/>
    <w:unhideWhenUsed/>
    <w:qFormat/>
    <w:rsid w:val="00D13555"/>
    <w:pPr>
      <w:keepNext/>
      <w:keepLines/>
      <w:spacing w:before="40" w:line="240" w:lineRule="auto"/>
      <w:outlineLvl w:val="1"/>
    </w:pPr>
    <w:rPr>
      <w:rFonts w:ascii="Times New Roman" w:eastAsiaTheme="majorEastAsia" w:hAnsi="Times New Roman" w:cstheme="majorBidi"/>
      <w:b/>
      <w:color w:val="00B050"/>
      <w:sz w:val="32"/>
      <w:szCs w:val="26"/>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DD9"/>
    <w:pPr>
      <w:spacing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882DD9"/>
    <w:rPr>
      <w:rFonts w:ascii="Tahoma" w:eastAsia="Calibri" w:hAnsi="Tahoma" w:cs="Tahoma"/>
      <w:sz w:val="16"/>
      <w:szCs w:val="16"/>
      <w:lang w:eastAsia="en-US"/>
    </w:rPr>
  </w:style>
  <w:style w:type="paragraph" w:styleId="Header">
    <w:name w:val="header"/>
    <w:basedOn w:val="Normal"/>
    <w:link w:val="HeaderChar"/>
    <w:uiPriority w:val="99"/>
    <w:unhideWhenUsed/>
    <w:rsid w:val="00882DD9"/>
    <w:pPr>
      <w:tabs>
        <w:tab w:val="center" w:pos="4680"/>
        <w:tab w:val="right" w:pos="9360"/>
      </w:tabs>
      <w:spacing w:line="240" w:lineRule="auto"/>
    </w:pPr>
    <w:rPr>
      <w:rFonts w:ascii="Calibri" w:eastAsia="Calibri" w:hAnsi="Calibri"/>
    </w:rPr>
  </w:style>
  <w:style w:type="character" w:customStyle="1" w:styleId="HeaderChar">
    <w:name w:val="Header Char"/>
    <w:basedOn w:val="DefaultParagraphFont"/>
    <w:link w:val="Header"/>
    <w:uiPriority w:val="99"/>
    <w:rsid w:val="00882DD9"/>
    <w:rPr>
      <w:rFonts w:ascii="Calibri" w:eastAsia="Calibri" w:hAnsi="Calibri" w:cs="Arial"/>
      <w:sz w:val="22"/>
      <w:szCs w:val="22"/>
      <w:lang w:eastAsia="en-US"/>
    </w:rPr>
  </w:style>
  <w:style w:type="paragraph" w:customStyle="1" w:styleId="MediumGrid21">
    <w:name w:val="Medium Grid 21"/>
    <w:uiPriority w:val="1"/>
    <w:qFormat/>
    <w:rsid w:val="00882DD9"/>
    <w:rPr>
      <w:rFonts w:ascii="Calibri" w:eastAsia="Calibri" w:hAnsi="Calibri" w:cs="Arial"/>
      <w:sz w:val="22"/>
      <w:szCs w:val="22"/>
      <w:lang w:eastAsia="en-US"/>
    </w:rPr>
  </w:style>
  <w:style w:type="character" w:customStyle="1" w:styleId="Heading1Char">
    <w:name w:val="Heading 1 Char"/>
    <w:basedOn w:val="DefaultParagraphFont"/>
    <w:link w:val="Heading1"/>
    <w:uiPriority w:val="9"/>
    <w:rsid w:val="00D13555"/>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rsid w:val="00D13555"/>
    <w:rPr>
      <w:rFonts w:ascii="Times New Roman" w:eastAsiaTheme="majorEastAsia" w:hAnsi="Times New Roman" w:cstheme="majorBidi"/>
      <w:b/>
      <w:color w:val="00B050"/>
      <w:sz w:val="32"/>
      <w:szCs w:val="26"/>
      <w:u w:val="single"/>
    </w:rPr>
  </w:style>
  <w:style w:type="paragraph" w:styleId="TOC1">
    <w:name w:val="toc 1"/>
    <w:basedOn w:val="Normal"/>
    <w:next w:val="Normal"/>
    <w:autoRedefine/>
    <w:uiPriority w:val="39"/>
    <w:unhideWhenUsed/>
    <w:qFormat/>
    <w:rsid w:val="00D13555"/>
    <w:pPr>
      <w:spacing w:before="120" w:line="240" w:lineRule="auto"/>
    </w:pPr>
    <w:rPr>
      <w:rFonts w:ascii="Times New Roman" w:eastAsiaTheme="minorEastAsia" w:hAnsi="Times New Roman" w:cstheme="minorHAnsi"/>
      <w:b/>
      <w:bCs/>
      <w:iCs/>
      <w:sz w:val="24"/>
      <w:szCs w:val="24"/>
      <w:lang w:eastAsia="zh-CN"/>
    </w:rPr>
  </w:style>
  <w:style w:type="paragraph" w:styleId="TOC2">
    <w:name w:val="toc 2"/>
    <w:basedOn w:val="Normal"/>
    <w:next w:val="Normal"/>
    <w:autoRedefine/>
    <w:uiPriority w:val="39"/>
    <w:unhideWhenUsed/>
    <w:qFormat/>
    <w:rsid w:val="00D13555"/>
    <w:pPr>
      <w:spacing w:before="120" w:line="240" w:lineRule="auto"/>
      <w:ind w:left="240"/>
    </w:pPr>
    <w:rPr>
      <w:rFonts w:ascii="Times New Roman" w:eastAsiaTheme="minorEastAsia" w:hAnsi="Times New Roman" w:cstheme="minorHAnsi"/>
      <w:bCs/>
      <w:lang w:eastAsia="zh-CN"/>
    </w:rPr>
  </w:style>
  <w:style w:type="paragraph" w:styleId="TOC3">
    <w:name w:val="toc 3"/>
    <w:basedOn w:val="Normal"/>
    <w:next w:val="Normal"/>
    <w:autoRedefine/>
    <w:uiPriority w:val="39"/>
    <w:semiHidden/>
    <w:unhideWhenUsed/>
    <w:qFormat/>
    <w:rsid w:val="00D13555"/>
    <w:pPr>
      <w:spacing w:line="240" w:lineRule="auto"/>
      <w:ind w:left="480"/>
    </w:pPr>
    <w:rPr>
      <w:rFonts w:ascii="Times New Roman" w:eastAsiaTheme="minorEastAsia" w:hAnsi="Times New Roman" w:cstheme="minorHAnsi"/>
      <w:sz w:val="20"/>
      <w:szCs w:val="20"/>
      <w:lang w:eastAsia="zh-CN"/>
    </w:rPr>
  </w:style>
  <w:style w:type="table" w:customStyle="1" w:styleId="CSTATmeetinglog">
    <w:name w:val="CSTAT meeting log"/>
    <w:basedOn w:val="TableNormal"/>
    <w:uiPriority w:val="99"/>
    <w:rsid w:val="00D13555"/>
    <w:rPr>
      <w:rFonts w:ascii="Times New Roman" w:hAnsi="Times New Roman"/>
    </w:rPr>
    <w:tblPr/>
  </w:style>
  <w:style w:type="table" w:customStyle="1" w:styleId="CSTATmtglog">
    <w:name w:val="CSTAT mtg log"/>
    <w:basedOn w:val="TableNormal"/>
    <w:uiPriority w:val="99"/>
    <w:rsid w:val="00D13555"/>
    <w:tblPr/>
  </w:style>
  <w:style w:type="character" w:customStyle="1" w:styleId="mixed-citation">
    <w:name w:val="mixed-citation"/>
    <w:basedOn w:val="DefaultParagraphFont"/>
    <w:rsid w:val="0084591C"/>
  </w:style>
  <w:style w:type="character" w:customStyle="1" w:styleId="name">
    <w:name w:val="name"/>
    <w:basedOn w:val="DefaultParagraphFont"/>
    <w:rsid w:val="0084591C"/>
  </w:style>
  <w:style w:type="character" w:customStyle="1" w:styleId="surname">
    <w:name w:val="surname"/>
    <w:basedOn w:val="DefaultParagraphFont"/>
    <w:rsid w:val="0084591C"/>
  </w:style>
  <w:style w:type="character" w:customStyle="1" w:styleId="given-names">
    <w:name w:val="given-names"/>
    <w:basedOn w:val="DefaultParagraphFont"/>
    <w:rsid w:val="0084591C"/>
  </w:style>
  <w:style w:type="character" w:customStyle="1" w:styleId="year">
    <w:name w:val="year"/>
    <w:basedOn w:val="DefaultParagraphFont"/>
    <w:rsid w:val="0084591C"/>
  </w:style>
  <w:style w:type="character" w:customStyle="1" w:styleId="chapter-title">
    <w:name w:val="chapter-title"/>
    <w:basedOn w:val="DefaultParagraphFont"/>
    <w:rsid w:val="0084591C"/>
  </w:style>
  <w:style w:type="character" w:customStyle="1" w:styleId="source">
    <w:name w:val="source"/>
    <w:basedOn w:val="DefaultParagraphFont"/>
    <w:rsid w:val="0084591C"/>
  </w:style>
  <w:style w:type="character" w:customStyle="1" w:styleId="fpage">
    <w:name w:val="fpage"/>
    <w:basedOn w:val="DefaultParagraphFont"/>
    <w:rsid w:val="0084591C"/>
  </w:style>
  <w:style w:type="character" w:customStyle="1" w:styleId="lpage">
    <w:name w:val="lpage"/>
    <w:basedOn w:val="DefaultParagraphFont"/>
    <w:rsid w:val="0084591C"/>
  </w:style>
  <w:style w:type="character" w:customStyle="1" w:styleId="publisher-loc">
    <w:name w:val="publisher-loc"/>
    <w:basedOn w:val="DefaultParagraphFont"/>
    <w:rsid w:val="0084591C"/>
  </w:style>
  <w:style w:type="character" w:customStyle="1" w:styleId="publisher-name">
    <w:name w:val="publisher-name"/>
    <w:basedOn w:val="DefaultParagraphFont"/>
    <w:rsid w:val="0084591C"/>
  </w:style>
  <w:style w:type="character" w:customStyle="1" w:styleId="article-title">
    <w:name w:val="article-title"/>
    <w:basedOn w:val="DefaultParagraphFont"/>
    <w:rsid w:val="0084591C"/>
  </w:style>
  <w:style w:type="character" w:customStyle="1" w:styleId="volume">
    <w:name w:val="volume"/>
    <w:basedOn w:val="DefaultParagraphFont"/>
    <w:rsid w:val="0084591C"/>
  </w:style>
  <w:style w:type="character" w:customStyle="1" w:styleId="resolver-links">
    <w:name w:val="resolver-links"/>
    <w:basedOn w:val="DefaultParagraphFont"/>
    <w:rsid w:val="0084591C"/>
  </w:style>
  <w:style w:type="character" w:styleId="Hyperlink">
    <w:name w:val="Hyperlink"/>
    <w:basedOn w:val="DefaultParagraphFont"/>
    <w:uiPriority w:val="99"/>
    <w:semiHidden/>
    <w:unhideWhenUsed/>
    <w:rsid w:val="0084591C"/>
    <w:rPr>
      <w:color w:val="0000FF"/>
      <w:u w:val="single"/>
    </w:rPr>
  </w:style>
  <w:style w:type="character" w:styleId="PageNumber">
    <w:name w:val="page number"/>
    <w:basedOn w:val="DefaultParagraphFont"/>
    <w:uiPriority w:val="99"/>
    <w:semiHidden/>
    <w:unhideWhenUsed/>
    <w:rsid w:val="00F52C3D"/>
  </w:style>
  <w:style w:type="paragraph" w:styleId="Footer">
    <w:name w:val="footer"/>
    <w:basedOn w:val="Normal"/>
    <w:link w:val="FooterChar"/>
    <w:uiPriority w:val="99"/>
    <w:unhideWhenUsed/>
    <w:rsid w:val="00122BAB"/>
    <w:pPr>
      <w:tabs>
        <w:tab w:val="center" w:pos="4680"/>
        <w:tab w:val="right" w:pos="9360"/>
      </w:tabs>
      <w:spacing w:line="240" w:lineRule="auto"/>
    </w:pPr>
  </w:style>
  <w:style w:type="character" w:customStyle="1" w:styleId="FooterChar">
    <w:name w:val="Footer Char"/>
    <w:basedOn w:val="DefaultParagraphFont"/>
    <w:link w:val="Footer"/>
    <w:uiPriority w:val="99"/>
    <w:rsid w:val="00122BAB"/>
    <w:rPr>
      <w:rFonts w:ascii="Arial" w:eastAsia="Arial" w:hAnsi="Arial" w:cs="Arial"/>
      <w:sz w:val="22"/>
      <w:szCs w:val="22"/>
      <w:lang w:eastAsia="en-US"/>
    </w:rPr>
  </w:style>
  <w:style w:type="character" w:styleId="FollowedHyperlink">
    <w:name w:val="FollowedHyperlink"/>
    <w:basedOn w:val="DefaultParagraphFont"/>
    <w:uiPriority w:val="99"/>
    <w:semiHidden/>
    <w:unhideWhenUsed/>
    <w:rsid w:val="00D07F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2054">
      <w:bodyDiv w:val="1"/>
      <w:marLeft w:val="0"/>
      <w:marRight w:val="0"/>
      <w:marTop w:val="0"/>
      <w:marBottom w:val="0"/>
      <w:divBdr>
        <w:top w:val="none" w:sz="0" w:space="0" w:color="auto"/>
        <w:left w:val="none" w:sz="0" w:space="0" w:color="auto"/>
        <w:bottom w:val="none" w:sz="0" w:space="0" w:color="auto"/>
        <w:right w:val="none" w:sz="0" w:space="0" w:color="auto"/>
      </w:divBdr>
    </w:div>
    <w:div w:id="755831819">
      <w:bodyDiv w:val="1"/>
      <w:marLeft w:val="0"/>
      <w:marRight w:val="0"/>
      <w:marTop w:val="0"/>
      <w:marBottom w:val="0"/>
      <w:divBdr>
        <w:top w:val="none" w:sz="0" w:space="0" w:color="auto"/>
        <w:left w:val="none" w:sz="0" w:space="0" w:color="auto"/>
        <w:bottom w:val="none" w:sz="0" w:space="0" w:color="auto"/>
        <w:right w:val="none" w:sz="0" w:space="0" w:color="auto"/>
      </w:divBdr>
    </w:div>
    <w:div w:id="122247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j.chb.2022.1072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Shay</dc:creator>
  <cp:keywords/>
  <dc:description/>
  <cp:lastModifiedBy>Huebner, Marianne</cp:lastModifiedBy>
  <cp:revision>4</cp:revision>
  <dcterms:created xsi:type="dcterms:W3CDTF">2022-03-23T12:44:00Z</dcterms:created>
  <dcterms:modified xsi:type="dcterms:W3CDTF">2022-03-24T00:24:00Z</dcterms:modified>
</cp:coreProperties>
</file>